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9A82F"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The British School of Milan (BSM) is committed to providing emergency first aid in order to deal with accidents and incidents affecting children, employees and visitors. </w:t>
      </w:r>
    </w:p>
    <w:p w14:paraId="2E35F7DB" w14:textId="77777777" w:rsidR="00250285" w:rsidRPr="00250285" w:rsidRDefault="00250285" w:rsidP="00250285">
      <w:pPr>
        <w:spacing w:after="0" w:line="240" w:lineRule="auto"/>
        <w:jc w:val="both"/>
        <w:rPr>
          <w:rFonts w:ascii="Gill Sans MT" w:eastAsia="Times New Roman" w:hAnsi="Gill Sans MT"/>
          <w:sz w:val="22"/>
          <w:szCs w:val="22"/>
        </w:rPr>
      </w:pPr>
    </w:p>
    <w:p w14:paraId="67725743"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The Principal has overall responsibility for ensuring that the School has adequate and appropriate first aid equipment, facilities and first aid personnel and for ensuring that the correct first aid procedures are followed. </w:t>
      </w:r>
    </w:p>
    <w:p w14:paraId="288A82DA" w14:textId="77777777" w:rsidR="00250285" w:rsidRPr="00250285" w:rsidRDefault="00250285" w:rsidP="00250285">
      <w:pPr>
        <w:spacing w:after="0" w:line="240" w:lineRule="auto"/>
        <w:jc w:val="both"/>
        <w:rPr>
          <w:rFonts w:ascii="Gill Sans MT" w:eastAsia="Times New Roman" w:hAnsi="Gill Sans MT"/>
          <w:sz w:val="22"/>
          <w:szCs w:val="22"/>
        </w:rPr>
      </w:pPr>
    </w:p>
    <w:p w14:paraId="64CAB30B"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This policy aims to comply with relevant legislation in force in Italy. </w:t>
      </w:r>
    </w:p>
    <w:p w14:paraId="4F43A2A2" w14:textId="77777777" w:rsidR="00250285" w:rsidRPr="00250285" w:rsidRDefault="00250285" w:rsidP="00250285">
      <w:pPr>
        <w:spacing w:after="0" w:line="240" w:lineRule="auto"/>
        <w:jc w:val="both"/>
        <w:rPr>
          <w:rFonts w:ascii="Gill Sans MT" w:eastAsia="Times New Roman" w:hAnsi="Gill Sans MT"/>
          <w:sz w:val="22"/>
          <w:szCs w:val="22"/>
        </w:rPr>
      </w:pPr>
    </w:p>
    <w:p w14:paraId="70C3016E"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All staff should read and be aware of this policy, know who to contact in the event of any illness, accident or injury and ensure this policy is followed in relation to the administration of first aid. All staff will endeavour, at all times, to secure the welfare of pupils. Anyone on the School premises is expected to take reasonable care for their own and others' safety. </w:t>
      </w:r>
    </w:p>
    <w:p w14:paraId="041ADE56" w14:textId="77777777" w:rsidR="00250285" w:rsidRPr="00250285" w:rsidRDefault="00250285" w:rsidP="00250285">
      <w:pPr>
        <w:spacing w:after="0" w:line="240" w:lineRule="auto"/>
        <w:jc w:val="both"/>
        <w:rPr>
          <w:rFonts w:ascii="Gill Sans MT" w:eastAsia="Times New Roman" w:hAnsi="Gill Sans MT"/>
          <w:sz w:val="22"/>
          <w:szCs w:val="22"/>
        </w:rPr>
      </w:pPr>
    </w:p>
    <w:p w14:paraId="15D04902"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This policy is part of a number of school policies aiming at safeguarding children in all circumstances. </w:t>
      </w:r>
    </w:p>
    <w:p w14:paraId="728D9B4E" w14:textId="77777777" w:rsidR="00250285" w:rsidRPr="00250285" w:rsidRDefault="00250285" w:rsidP="00250285">
      <w:pPr>
        <w:spacing w:after="0" w:line="240" w:lineRule="auto"/>
        <w:jc w:val="both"/>
        <w:rPr>
          <w:rFonts w:ascii="Gill Sans MT" w:eastAsia="Times New Roman" w:hAnsi="Gill Sans MT"/>
          <w:sz w:val="22"/>
          <w:szCs w:val="22"/>
        </w:rPr>
      </w:pPr>
    </w:p>
    <w:p w14:paraId="3D8BE769"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Aims of this Policy </w:t>
      </w:r>
    </w:p>
    <w:p w14:paraId="3B398C86" w14:textId="77777777" w:rsidR="00250285" w:rsidRPr="00250285" w:rsidRDefault="00250285" w:rsidP="00250285">
      <w:pPr>
        <w:spacing w:after="0" w:line="240" w:lineRule="auto"/>
        <w:jc w:val="both"/>
        <w:rPr>
          <w:rFonts w:ascii="Gill Sans MT" w:eastAsia="Times New Roman" w:hAnsi="Gill Sans MT"/>
          <w:sz w:val="22"/>
          <w:szCs w:val="22"/>
        </w:rPr>
      </w:pPr>
    </w:p>
    <w:p w14:paraId="29D0C14E" w14:textId="77777777" w:rsidR="00250285" w:rsidRPr="00250285" w:rsidRDefault="00250285" w:rsidP="00250285">
      <w:pPr>
        <w:pStyle w:val="ListParagraph"/>
        <w:numPr>
          <w:ilvl w:val="0"/>
          <w:numId w:val="3"/>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To ensure that the School has adequate, safe and effective first aid provision in order for every pupil, member of staff and visitor to be well looked after in the event of any illness, accident or injury, no matter ho</w:t>
      </w:r>
      <w:r w:rsidR="0035651C">
        <w:rPr>
          <w:rFonts w:ascii="Gill Sans MT" w:eastAsia="Times New Roman" w:hAnsi="Gill Sans MT" w:cs="Times New Roman"/>
        </w:rPr>
        <w:t>w major or minor</w:t>
      </w:r>
    </w:p>
    <w:p w14:paraId="489491E5" w14:textId="77777777" w:rsidR="00250285" w:rsidRPr="00250285" w:rsidRDefault="00250285" w:rsidP="00250285">
      <w:pPr>
        <w:pStyle w:val="ListParagraph"/>
        <w:numPr>
          <w:ilvl w:val="0"/>
          <w:numId w:val="3"/>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To ensure that all staff and pupils are aware of the procedures in the event of a</w:t>
      </w:r>
      <w:r w:rsidR="0035651C">
        <w:rPr>
          <w:rFonts w:ascii="Gill Sans MT" w:eastAsia="Times New Roman" w:hAnsi="Gill Sans MT" w:cs="Times New Roman"/>
        </w:rPr>
        <w:t>ny illness, accident or injury</w:t>
      </w:r>
    </w:p>
    <w:p w14:paraId="06ADDFC0" w14:textId="77777777" w:rsidR="00250285" w:rsidRPr="00250285" w:rsidRDefault="00250285" w:rsidP="00250285">
      <w:pPr>
        <w:pStyle w:val="ListParagraph"/>
        <w:numPr>
          <w:ilvl w:val="0"/>
          <w:numId w:val="3"/>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To ensure that medicines are only administered at the School when express permis</w:t>
      </w:r>
      <w:r w:rsidR="0035651C">
        <w:rPr>
          <w:rFonts w:ascii="Gill Sans MT" w:eastAsia="Times New Roman" w:hAnsi="Gill Sans MT" w:cs="Times New Roman"/>
        </w:rPr>
        <w:t>sion has been granted for this</w:t>
      </w:r>
    </w:p>
    <w:p w14:paraId="576D8F42" w14:textId="77777777" w:rsidR="00250285" w:rsidRPr="00250285" w:rsidRDefault="00250285" w:rsidP="00250285">
      <w:pPr>
        <w:pStyle w:val="ListParagraph"/>
        <w:numPr>
          <w:ilvl w:val="0"/>
          <w:numId w:val="3"/>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To ensure that all medi</w:t>
      </w:r>
      <w:r w:rsidR="0035651C">
        <w:rPr>
          <w:rFonts w:ascii="Gill Sans MT" w:eastAsia="Times New Roman" w:hAnsi="Gill Sans MT" w:cs="Times New Roman"/>
        </w:rPr>
        <w:t>cines are appropriately stored</w:t>
      </w:r>
    </w:p>
    <w:p w14:paraId="211DADE5" w14:textId="77777777" w:rsidR="00250285" w:rsidRPr="00250285" w:rsidRDefault="00250285" w:rsidP="00250285">
      <w:pPr>
        <w:pStyle w:val="ListParagraph"/>
        <w:numPr>
          <w:ilvl w:val="0"/>
          <w:numId w:val="3"/>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To promo</w:t>
      </w:r>
      <w:r w:rsidR="0035651C">
        <w:rPr>
          <w:rFonts w:ascii="Gill Sans MT" w:eastAsia="Times New Roman" w:hAnsi="Gill Sans MT" w:cs="Times New Roman"/>
        </w:rPr>
        <w:t>te effective infection control</w:t>
      </w:r>
    </w:p>
    <w:p w14:paraId="0AA4F8A5" w14:textId="77777777" w:rsidR="00250285" w:rsidRPr="00250285" w:rsidRDefault="00250285" w:rsidP="00250285">
      <w:pPr>
        <w:spacing w:after="0" w:line="240" w:lineRule="auto"/>
        <w:jc w:val="both"/>
        <w:rPr>
          <w:rFonts w:ascii="Gill Sans MT" w:eastAsia="Times New Roman" w:hAnsi="Gill Sans MT"/>
          <w:sz w:val="22"/>
          <w:szCs w:val="22"/>
        </w:rPr>
      </w:pPr>
    </w:p>
    <w:p w14:paraId="75E38C3C" w14:textId="77777777" w:rsidR="00250285" w:rsidRPr="00250285" w:rsidRDefault="00250285" w:rsidP="00250285">
      <w:pPr>
        <w:spacing w:after="0" w:line="240" w:lineRule="auto"/>
        <w:jc w:val="both"/>
        <w:rPr>
          <w:rFonts w:ascii="Gill Sans MT" w:eastAsia="Times New Roman" w:hAnsi="Gill Sans MT"/>
          <w:i/>
          <w:sz w:val="22"/>
          <w:szCs w:val="22"/>
        </w:rPr>
      </w:pPr>
      <w:r w:rsidRPr="00250285">
        <w:rPr>
          <w:rFonts w:ascii="Gill Sans MT" w:eastAsia="Times New Roman" w:hAnsi="Gill Sans MT"/>
          <w:i/>
          <w:sz w:val="22"/>
          <w:szCs w:val="22"/>
        </w:rPr>
        <w:t xml:space="preserve">Nothing in this policy should affect the ability of any person to contact the emergency services in the event of a medical emergency. For the avoidance of doubt, Staff should contact the School Reception who will contact the emergency services in the event of a medical emergency. </w:t>
      </w:r>
      <w:r w:rsidR="0035651C">
        <w:rPr>
          <w:rFonts w:ascii="Gill Sans MT" w:eastAsia="Times New Roman" w:hAnsi="Gill Sans MT"/>
          <w:i/>
          <w:sz w:val="22"/>
          <w:szCs w:val="22"/>
        </w:rPr>
        <w:t>If staff are off-site, they should call and ambulance and then call reception to inform that an ambulance has been called.</w:t>
      </w:r>
    </w:p>
    <w:p w14:paraId="3587BFC6" w14:textId="77777777" w:rsidR="00250285" w:rsidRPr="00250285" w:rsidRDefault="00250285" w:rsidP="00250285">
      <w:pPr>
        <w:spacing w:after="0" w:line="240" w:lineRule="auto"/>
        <w:jc w:val="both"/>
        <w:rPr>
          <w:rFonts w:ascii="Gill Sans MT" w:eastAsia="Times New Roman" w:hAnsi="Gill Sans MT"/>
          <w:sz w:val="22"/>
          <w:szCs w:val="22"/>
        </w:rPr>
      </w:pPr>
    </w:p>
    <w:p w14:paraId="33D4F103"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b/>
          <w:sz w:val="22"/>
          <w:szCs w:val="22"/>
        </w:rPr>
        <w:t>To achieve the Policy Aims, the School will</w:t>
      </w:r>
      <w:r w:rsidRPr="00250285">
        <w:rPr>
          <w:rFonts w:ascii="Gill Sans MT" w:eastAsia="Times New Roman" w:hAnsi="Gill Sans MT"/>
          <w:sz w:val="22"/>
          <w:szCs w:val="22"/>
        </w:rPr>
        <w:t xml:space="preserve">: </w:t>
      </w:r>
    </w:p>
    <w:p w14:paraId="0B2ED104" w14:textId="77777777" w:rsidR="00250285" w:rsidRPr="00250285" w:rsidRDefault="00250285" w:rsidP="00250285">
      <w:pPr>
        <w:spacing w:after="0" w:line="240" w:lineRule="auto"/>
        <w:jc w:val="both"/>
        <w:rPr>
          <w:rFonts w:ascii="Gill Sans MT" w:eastAsia="Times New Roman" w:hAnsi="Gill Sans MT"/>
          <w:sz w:val="22"/>
          <w:szCs w:val="22"/>
        </w:rPr>
      </w:pPr>
    </w:p>
    <w:p w14:paraId="1E154086" w14:textId="77777777" w:rsidR="00250285" w:rsidRPr="00250285" w:rsidRDefault="00250285" w:rsidP="00250285">
      <w:pPr>
        <w:pStyle w:val="ListParagraph"/>
        <w:numPr>
          <w:ilvl w:val="0"/>
          <w:numId w:val="4"/>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Have suitably stocked first aid boxes.</w:t>
      </w:r>
    </w:p>
    <w:p w14:paraId="305925C1" w14:textId="77777777" w:rsidR="00250285" w:rsidRPr="00250285" w:rsidRDefault="00250285" w:rsidP="00250285">
      <w:pPr>
        <w:pStyle w:val="ListParagraph"/>
        <w:numPr>
          <w:ilvl w:val="0"/>
          <w:numId w:val="4"/>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Carry out a suitable and sufficient assessment of the risks posed to persons in the event that they suffer an accident, injury or ill health.</w:t>
      </w:r>
    </w:p>
    <w:p w14:paraId="670A251E" w14:textId="77777777" w:rsidR="00250285" w:rsidRPr="00250285" w:rsidRDefault="00250285" w:rsidP="00250285">
      <w:pPr>
        <w:pStyle w:val="ListParagraph"/>
        <w:numPr>
          <w:ilvl w:val="0"/>
          <w:numId w:val="4"/>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Appoint sufficient First Aiders to take charge of first aid. </w:t>
      </w:r>
    </w:p>
    <w:p w14:paraId="0B3EDF18" w14:textId="77777777" w:rsidR="00250285" w:rsidRPr="00250285" w:rsidRDefault="00250285" w:rsidP="00250285">
      <w:pPr>
        <w:pStyle w:val="ListParagraph"/>
        <w:numPr>
          <w:ilvl w:val="0"/>
          <w:numId w:val="4"/>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Provide information to employees, pupils and parents on the arrangements for first aid. </w:t>
      </w:r>
    </w:p>
    <w:p w14:paraId="0601647A" w14:textId="77777777" w:rsidR="00250285" w:rsidRPr="00250285" w:rsidRDefault="00250285" w:rsidP="00250285">
      <w:pPr>
        <w:pStyle w:val="ListParagraph"/>
        <w:numPr>
          <w:ilvl w:val="0"/>
          <w:numId w:val="4"/>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Have a procedure for managing accidents, including immediate liaison with emergency services, medical staff and parents. </w:t>
      </w:r>
    </w:p>
    <w:p w14:paraId="7E785E1B" w14:textId="77777777" w:rsidR="00250285" w:rsidRPr="00250285" w:rsidRDefault="00250285" w:rsidP="00250285">
      <w:pPr>
        <w:pStyle w:val="ListParagraph"/>
        <w:numPr>
          <w:ilvl w:val="0"/>
          <w:numId w:val="4"/>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Review and monitor arrangements for first aid on a regular basis (and at the very least on an annual basis). The Principal, together with the School Nurse, is responsible for this review.</w:t>
      </w:r>
    </w:p>
    <w:p w14:paraId="6ABF1E14" w14:textId="77777777" w:rsidR="00250285" w:rsidRPr="00250285" w:rsidRDefault="00250285" w:rsidP="00250285">
      <w:pPr>
        <w:tabs>
          <w:tab w:val="left" w:pos="1029"/>
        </w:tabs>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ab/>
      </w:r>
    </w:p>
    <w:p w14:paraId="40F1D13D" w14:textId="77777777" w:rsidR="00250285" w:rsidRPr="00250285" w:rsidRDefault="00250285" w:rsidP="00250285">
      <w:pPr>
        <w:tabs>
          <w:tab w:val="left" w:pos="1029"/>
        </w:tabs>
        <w:spacing w:after="0" w:line="240" w:lineRule="auto"/>
        <w:jc w:val="both"/>
        <w:rPr>
          <w:rFonts w:ascii="Gill Sans MT" w:eastAsia="Times New Roman" w:hAnsi="Gill Sans MT"/>
          <w:sz w:val="22"/>
          <w:szCs w:val="22"/>
        </w:rPr>
      </w:pPr>
    </w:p>
    <w:p w14:paraId="17F4E130" w14:textId="77777777" w:rsidR="00250285" w:rsidRPr="00250285" w:rsidRDefault="00250285" w:rsidP="00250285">
      <w:pPr>
        <w:tabs>
          <w:tab w:val="left" w:pos="1029"/>
        </w:tabs>
        <w:spacing w:after="0" w:line="240" w:lineRule="auto"/>
        <w:jc w:val="both"/>
        <w:rPr>
          <w:rFonts w:ascii="Gill Sans MT" w:eastAsia="Times New Roman" w:hAnsi="Gill Sans MT"/>
          <w:sz w:val="22"/>
          <w:szCs w:val="22"/>
        </w:rPr>
      </w:pPr>
    </w:p>
    <w:p w14:paraId="286FA19E"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lastRenderedPageBreak/>
        <w:t xml:space="preserve">Pupil Welfare Officer/School Nurse/Staff Health and Safety Officer </w:t>
      </w:r>
    </w:p>
    <w:p w14:paraId="5D97E032" w14:textId="77777777" w:rsidR="00250285" w:rsidRPr="00250285" w:rsidRDefault="00250285" w:rsidP="00250285">
      <w:pPr>
        <w:spacing w:after="0" w:line="240" w:lineRule="auto"/>
        <w:jc w:val="both"/>
        <w:rPr>
          <w:rFonts w:ascii="Gill Sans MT" w:eastAsia="Times New Roman" w:hAnsi="Gill Sans MT"/>
          <w:sz w:val="22"/>
          <w:szCs w:val="22"/>
        </w:rPr>
      </w:pPr>
    </w:p>
    <w:p w14:paraId="2680C80A"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The School employs a fully qualified nurse as a Pupil Welfare Officer/School Nurse (known as the School Nurse) on a full-time basis during term time. The school’s staff have a Health and Safety Officer who co-ordinates risk assessments and organises relevant training. </w:t>
      </w:r>
      <w:r w:rsidR="0035651C">
        <w:rPr>
          <w:rFonts w:ascii="Gill Sans MT" w:eastAsia="Times New Roman" w:hAnsi="Gill Sans MT"/>
          <w:sz w:val="22"/>
          <w:szCs w:val="22"/>
        </w:rPr>
        <w:t>The School Nurse is supported by half-termly visits from the School Doctor.</w:t>
      </w:r>
    </w:p>
    <w:p w14:paraId="3586F45C" w14:textId="77777777" w:rsidR="00250285" w:rsidRPr="00250285" w:rsidRDefault="00250285" w:rsidP="00250285">
      <w:pPr>
        <w:spacing w:after="0" w:line="240" w:lineRule="auto"/>
        <w:jc w:val="both"/>
        <w:rPr>
          <w:rFonts w:ascii="Gill Sans MT" w:eastAsia="Times New Roman" w:hAnsi="Gill Sans MT"/>
          <w:sz w:val="22"/>
          <w:szCs w:val="22"/>
        </w:rPr>
      </w:pPr>
    </w:p>
    <w:p w14:paraId="15594744"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First Aid Room </w:t>
      </w:r>
    </w:p>
    <w:p w14:paraId="1D0FA704"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The School has a designated First Aid Room which is clearly marked by a sign on the door. </w:t>
      </w:r>
    </w:p>
    <w:p w14:paraId="7C86F77A" w14:textId="77777777" w:rsidR="00250285" w:rsidRPr="00250285" w:rsidRDefault="00250285" w:rsidP="00250285">
      <w:pPr>
        <w:spacing w:after="0" w:line="240" w:lineRule="auto"/>
        <w:jc w:val="both"/>
        <w:rPr>
          <w:rFonts w:ascii="Gill Sans MT" w:eastAsia="Times New Roman" w:hAnsi="Gill Sans MT"/>
          <w:sz w:val="22"/>
          <w:szCs w:val="22"/>
        </w:rPr>
      </w:pPr>
    </w:p>
    <w:p w14:paraId="60D0F7E8"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First Aid Boxes and First Aid Travel Bags </w:t>
      </w:r>
    </w:p>
    <w:p w14:paraId="4BC37166"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The first aid boxes are located in the following locations: </w:t>
      </w:r>
    </w:p>
    <w:p w14:paraId="23E22209" w14:textId="77777777" w:rsidR="00250285" w:rsidRPr="00250285" w:rsidRDefault="00250285" w:rsidP="00250285">
      <w:pPr>
        <w:pStyle w:val="ListParagraph"/>
        <w:numPr>
          <w:ilvl w:val="0"/>
          <w:numId w:val="5"/>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The First Aid room </w:t>
      </w:r>
    </w:p>
    <w:p w14:paraId="35406DCA" w14:textId="77777777" w:rsidR="00250285" w:rsidRPr="00250285" w:rsidRDefault="00250285" w:rsidP="00250285">
      <w:pPr>
        <w:pStyle w:val="ListParagraph"/>
        <w:numPr>
          <w:ilvl w:val="0"/>
          <w:numId w:val="5"/>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The laboratory prep room</w:t>
      </w:r>
    </w:p>
    <w:p w14:paraId="03C0B2E8" w14:textId="21F7494C" w:rsidR="00250285" w:rsidRDefault="00250285" w:rsidP="00250285">
      <w:pPr>
        <w:pStyle w:val="ListParagraph"/>
        <w:numPr>
          <w:ilvl w:val="0"/>
          <w:numId w:val="5"/>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The school kitchen </w:t>
      </w:r>
    </w:p>
    <w:p w14:paraId="26C3A288" w14:textId="067EF218" w:rsidR="00CC587E" w:rsidRDefault="00CC587E" w:rsidP="00250285">
      <w:pPr>
        <w:pStyle w:val="ListParagraph"/>
        <w:numPr>
          <w:ilvl w:val="0"/>
          <w:numId w:val="5"/>
        </w:numPr>
        <w:spacing w:after="0" w:line="240" w:lineRule="auto"/>
        <w:jc w:val="both"/>
        <w:rPr>
          <w:rFonts w:ascii="Gill Sans MT" w:eastAsia="Times New Roman" w:hAnsi="Gill Sans MT" w:cs="Times New Roman"/>
        </w:rPr>
      </w:pPr>
      <w:r>
        <w:rPr>
          <w:rFonts w:ascii="Gill Sans MT" w:eastAsia="Times New Roman" w:hAnsi="Gill Sans MT" w:cs="Times New Roman"/>
        </w:rPr>
        <w:t>The Primary playground</w:t>
      </w:r>
    </w:p>
    <w:p w14:paraId="0B44FAAB" w14:textId="27A7BAD9" w:rsidR="00CC587E" w:rsidRDefault="00CC587E" w:rsidP="00250285">
      <w:pPr>
        <w:pStyle w:val="ListParagraph"/>
        <w:numPr>
          <w:ilvl w:val="0"/>
          <w:numId w:val="5"/>
        </w:numPr>
        <w:spacing w:after="0" w:line="240" w:lineRule="auto"/>
        <w:jc w:val="both"/>
        <w:rPr>
          <w:rFonts w:ascii="Gill Sans MT" w:eastAsia="Times New Roman" w:hAnsi="Gill Sans MT" w:cs="Times New Roman"/>
        </w:rPr>
      </w:pPr>
      <w:r>
        <w:rPr>
          <w:rFonts w:ascii="Gill Sans MT" w:eastAsia="Times New Roman" w:hAnsi="Gill Sans MT" w:cs="Times New Roman"/>
        </w:rPr>
        <w:t>The EYFS playground</w:t>
      </w:r>
    </w:p>
    <w:p w14:paraId="68B7D5C5" w14:textId="78492E6E" w:rsidR="00CC587E" w:rsidRPr="00250285" w:rsidRDefault="00CC587E" w:rsidP="00250285">
      <w:pPr>
        <w:pStyle w:val="ListParagraph"/>
        <w:numPr>
          <w:ilvl w:val="0"/>
          <w:numId w:val="5"/>
        </w:numPr>
        <w:spacing w:after="0" w:line="240" w:lineRule="auto"/>
        <w:jc w:val="both"/>
        <w:rPr>
          <w:rFonts w:ascii="Gill Sans MT" w:eastAsia="Times New Roman" w:hAnsi="Gill Sans MT" w:cs="Times New Roman"/>
        </w:rPr>
      </w:pPr>
      <w:r>
        <w:rPr>
          <w:rFonts w:ascii="Gill Sans MT" w:eastAsia="Times New Roman" w:hAnsi="Gill Sans MT" w:cs="Times New Roman"/>
        </w:rPr>
        <w:t>The Guard’s office (to be taken to the Church at lunch with Y10&amp;11)</w:t>
      </w:r>
    </w:p>
    <w:p w14:paraId="129C1D90" w14:textId="77777777" w:rsidR="00250285" w:rsidRPr="00250285" w:rsidRDefault="00250285" w:rsidP="00250285">
      <w:pPr>
        <w:spacing w:after="0" w:line="240" w:lineRule="auto"/>
        <w:jc w:val="both"/>
        <w:rPr>
          <w:rFonts w:ascii="Gill Sans MT" w:eastAsia="Times New Roman" w:hAnsi="Gill Sans MT"/>
          <w:sz w:val="22"/>
          <w:szCs w:val="22"/>
        </w:rPr>
      </w:pPr>
    </w:p>
    <w:p w14:paraId="0A26E865"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The first aid travel bags (located in the PE Office, Schuster Gym, Guard’s Office and First Aid Room) are taken by staff to:</w:t>
      </w:r>
    </w:p>
    <w:p w14:paraId="11AE1E52" w14:textId="77777777" w:rsidR="00250285" w:rsidRPr="00250285" w:rsidRDefault="00250285" w:rsidP="00250285">
      <w:pPr>
        <w:pStyle w:val="ListParagraph"/>
        <w:numPr>
          <w:ilvl w:val="0"/>
          <w:numId w:val="10"/>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Off-site sports facilities</w:t>
      </w:r>
    </w:p>
    <w:p w14:paraId="5FCDE908" w14:textId="77777777" w:rsidR="00250285" w:rsidRPr="00250285" w:rsidRDefault="00250285" w:rsidP="00250285">
      <w:pPr>
        <w:pStyle w:val="ListParagraph"/>
        <w:numPr>
          <w:ilvl w:val="0"/>
          <w:numId w:val="10"/>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Off-site visits and trips</w:t>
      </w:r>
    </w:p>
    <w:p w14:paraId="7971CF6A" w14:textId="77777777" w:rsidR="00250285" w:rsidRPr="00250285" w:rsidRDefault="00250285" w:rsidP="00250285">
      <w:pPr>
        <w:spacing w:after="0" w:line="240" w:lineRule="auto"/>
        <w:jc w:val="both"/>
        <w:rPr>
          <w:rFonts w:ascii="Gill Sans MT" w:eastAsia="Times New Roman" w:hAnsi="Gill Sans MT"/>
          <w:sz w:val="22"/>
          <w:szCs w:val="22"/>
        </w:rPr>
      </w:pPr>
    </w:p>
    <w:p w14:paraId="1E2F0AD9"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It is the responsibility of the School Nurse to check the content of the first aid kits </w:t>
      </w:r>
      <w:r w:rsidR="0035651C">
        <w:rPr>
          <w:rFonts w:ascii="Gill Sans MT" w:eastAsia="Times New Roman" w:hAnsi="Gill Sans MT"/>
          <w:sz w:val="22"/>
          <w:szCs w:val="22"/>
        </w:rPr>
        <w:t>at least half-termly</w:t>
      </w:r>
      <w:r w:rsidRPr="00250285">
        <w:rPr>
          <w:rFonts w:ascii="Gill Sans MT" w:eastAsia="Times New Roman" w:hAnsi="Gill Sans MT"/>
          <w:sz w:val="22"/>
          <w:szCs w:val="22"/>
        </w:rPr>
        <w:t xml:space="preserve"> and restock if necessary. </w:t>
      </w:r>
    </w:p>
    <w:p w14:paraId="0DBFEBB2" w14:textId="77777777" w:rsidR="00250285" w:rsidRPr="00250285" w:rsidRDefault="00250285" w:rsidP="00250285">
      <w:pPr>
        <w:spacing w:after="0" w:line="240" w:lineRule="auto"/>
        <w:jc w:val="both"/>
        <w:rPr>
          <w:rFonts w:ascii="Gill Sans MT" w:eastAsia="Times New Roman" w:hAnsi="Gill Sans MT"/>
          <w:sz w:val="22"/>
          <w:szCs w:val="22"/>
        </w:rPr>
      </w:pPr>
    </w:p>
    <w:p w14:paraId="16C1BC5F"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First Aiders and Defibrillator (AED*) Operators *Automated External Defibrillator</w:t>
      </w:r>
    </w:p>
    <w:p w14:paraId="21643E8A"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The main duties of First Aiders and AED operators are to give immediate first aid to pupils, staff or visitors when needed and to ensure that an ambulance or other professional medical help is called when necessary. </w:t>
      </w:r>
    </w:p>
    <w:p w14:paraId="1DBFE630" w14:textId="77777777" w:rsidR="00250285" w:rsidRPr="00250285" w:rsidRDefault="00250285" w:rsidP="00250285">
      <w:pPr>
        <w:spacing w:after="0" w:line="240" w:lineRule="auto"/>
        <w:jc w:val="both"/>
        <w:rPr>
          <w:rFonts w:ascii="Gill Sans MT" w:eastAsia="Times New Roman" w:hAnsi="Gill Sans MT"/>
          <w:sz w:val="22"/>
          <w:szCs w:val="22"/>
        </w:rPr>
      </w:pPr>
    </w:p>
    <w:p w14:paraId="65EE7FCD"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First Aiders and AED operators are to ensure that their first aid certificates are kept up to date through liaison with the Principal. </w:t>
      </w:r>
    </w:p>
    <w:p w14:paraId="09A9B670" w14:textId="77777777" w:rsidR="00250285" w:rsidRPr="00250285" w:rsidRDefault="00250285" w:rsidP="00250285">
      <w:pPr>
        <w:spacing w:after="0" w:line="240" w:lineRule="auto"/>
        <w:jc w:val="both"/>
        <w:rPr>
          <w:rFonts w:ascii="Gill Sans MT" w:eastAsia="Times New Roman" w:hAnsi="Gill Sans MT"/>
          <w:sz w:val="22"/>
          <w:szCs w:val="22"/>
        </w:rPr>
      </w:pPr>
    </w:p>
    <w:p w14:paraId="4EC8ADCB"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The School Nurse is the designated person for providing first aid and medical care in school. In addition various members of staff have completed approved first aid courses. The list of members of staff who are first aid trained is updated on an annual basis</w:t>
      </w:r>
      <w:r w:rsidR="0035651C">
        <w:rPr>
          <w:rFonts w:ascii="Gill Sans MT" w:eastAsia="Times New Roman" w:hAnsi="Gill Sans MT"/>
          <w:sz w:val="22"/>
          <w:szCs w:val="22"/>
        </w:rPr>
        <w:t xml:space="preserve"> by the Bursar with a copy to the School Nurse</w:t>
      </w:r>
      <w:r w:rsidRPr="00250285">
        <w:rPr>
          <w:rFonts w:ascii="Gill Sans MT" w:eastAsia="Times New Roman" w:hAnsi="Gill Sans MT"/>
          <w:sz w:val="22"/>
          <w:szCs w:val="22"/>
        </w:rPr>
        <w:t>.</w:t>
      </w:r>
    </w:p>
    <w:p w14:paraId="0141238D" w14:textId="77777777" w:rsidR="00497374" w:rsidRDefault="00497374" w:rsidP="00250285">
      <w:pPr>
        <w:spacing w:after="0" w:line="240" w:lineRule="auto"/>
        <w:jc w:val="both"/>
        <w:rPr>
          <w:rFonts w:ascii="Gill Sans MT" w:eastAsia="Times New Roman" w:hAnsi="Gill Sans MT"/>
          <w:b/>
          <w:sz w:val="22"/>
          <w:szCs w:val="22"/>
        </w:rPr>
      </w:pPr>
    </w:p>
    <w:p w14:paraId="3AFD7BD0"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First Aid and Defibrillator (AED) Training </w:t>
      </w:r>
    </w:p>
    <w:p w14:paraId="2983BF1E"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The Principal together with the School Nurse will ensure that there are appropriate numbers of First Aiders and/or Appointed Persons at all times and will ensure that they have undergone appropriate training, refreshed at regular intervals. </w:t>
      </w:r>
      <w:r w:rsidR="00641288">
        <w:rPr>
          <w:rFonts w:ascii="Gill Sans MT" w:eastAsia="Times New Roman" w:hAnsi="Gill Sans MT"/>
          <w:sz w:val="22"/>
          <w:szCs w:val="22"/>
        </w:rPr>
        <w:t>This training includes Pediatric First Aid Training for EYFS staff.</w:t>
      </w:r>
    </w:p>
    <w:p w14:paraId="3E47BE10"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The School will maintain a record of employees who have undergone first aid training, which can be requested from the School Nurse. </w:t>
      </w:r>
    </w:p>
    <w:p w14:paraId="61532F52" w14:textId="77777777" w:rsidR="00250285" w:rsidRPr="00250285" w:rsidRDefault="00250285" w:rsidP="00250285">
      <w:pPr>
        <w:spacing w:after="0" w:line="240" w:lineRule="auto"/>
        <w:jc w:val="both"/>
        <w:rPr>
          <w:rFonts w:ascii="Gill Sans MT" w:eastAsia="Times New Roman" w:hAnsi="Gill Sans MT"/>
          <w:b/>
          <w:sz w:val="22"/>
          <w:szCs w:val="22"/>
        </w:rPr>
      </w:pPr>
    </w:p>
    <w:p w14:paraId="4F4B4FE1" w14:textId="77777777" w:rsidR="0035651C" w:rsidRDefault="0035651C" w:rsidP="00250285">
      <w:pPr>
        <w:spacing w:after="0" w:line="240" w:lineRule="auto"/>
        <w:jc w:val="both"/>
        <w:rPr>
          <w:rFonts w:ascii="Gill Sans MT" w:eastAsia="Times New Roman" w:hAnsi="Gill Sans MT"/>
          <w:b/>
          <w:sz w:val="22"/>
          <w:szCs w:val="22"/>
        </w:rPr>
      </w:pPr>
    </w:p>
    <w:p w14:paraId="17444495" w14:textId="77777777" w:rsidR="0035651C" w:rsidRDefault="0035651C" w:rsidP="00250285">
      <w:pPr>
        <w:spacing w:after="0" w:line="240" w:lineRule="auto"/>
        <w:jc w:val="both"/>
        <w:rPr>
          <w:rFonts w:ascii="Gill Sans MT" w:eastAsia="Times New Roman" w:hAnsi="Gill Sans MT"/>
          <w:b/>
          <w:sz w:val="22"/>
          <w:szCs w:val="22"/>
        </w:rPr>
      </w:pPr>
    </w:p>
    <w:p w14:paraId="0F7BA915"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First Aid and Defibrillator Information </w:t>
      </w:r>
    </w:p>
    <w:p w14:paraId="1612327E" w14:textId="45AB6171"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Notices are located throughout the School indicating the location of the first aid boxes and the defibrillator (on the wall in the First Aid Room). The names of the School's First Aiders can be requested from the School Nurse. </w:t>
      </w:r>
      <w:r w:rsidR="00CC587E">
        <w:rPr>
          <w:rFonts w:ascii="Gill Sans MT" w:eastAsia="Times New Roman" w:hAnsi="Gill Sans MT"/>
          <w:sz w:val="22"/>
          <w:szCs w:val="22"/>
        </w:rPr>
        <w:t>There is an additional defibrillator in the PE office. Access to the Defibrillator information is on the desktop landing page.</w:t>
      </w:r>
    </w:p>
    <w:p w14:paraId="5327D786" w14:textId="77777777" w:rsidR="00250285" w:rsidRDefault="00250285" w:rsidP="00250285">
      <w:pPr>
        <w:spacing w:after="0" w:line="240" w:lineRule="auto"/>
        <w:jc w:val="both"/>
        <w:rPr>
          <w:rFonts w:ascii="Gill Sans MT" w:eastAsia="Times New Roman" w:hAnsi="Gill Sans MT"/>
          <w:b/>
          <w:sz w:val="22"/>
          <w:szCs w:val="22"/>
        </w:rPr>
      </w:pPr>
    </w:p>
    <w:p w14:paraId="3A842205"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Emergency Procedure in the event of an accident, illness or injury </w:t>
      </w:r>
    </w:p>
    <w:p w14:paraId="7A19FAB2"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If an accident, illness or injury occurs, the member of staff in charge will assess the situation and decide on the appropriate next course of action, which may involve calling immediately for an ambulance or calling for a First Aider. If summoned, a First Aider will assess the situation and take charge of first aid administration. </w:t>
      </w:r>
    </w:p>
    <w:p w14:paraId="51B3798C" w14:textId="77777777" w:rsidR="00250285" w:rsidRPr="00250285" w:rsidRDefault="00250285" w:rsidP="00250285">
      <w:pPr>
        <w:spacing w:after="0" w:line="240" w:lineRule="auto"/>
        <w:jc w:val="both"/>
        <w:rPr>
          <w:rFonts w:ascii="Gill Sans MT" w:eastAsia="Times New Roman" w:hAnsi="Gill Sans MT"/>
          <w:sz w:val="22"/>
          <w:szCs w:val="22"/>
        </w:rPr>
      </w:pPr>
    </w:p>
    <w:p w14:paraId="6D4AC580"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In the event that the First Aider does not consider that he/she can adequately deal with the presenting condition by the administration of first aid, then he/she should arrange for the injured person to access appropriate medical treatment without delay. </w:t>
      </w:r>
    </w:p>
    <w:p w14:paraId="6887B0F0" w14:textId="77777777" w:rsidR="00250285" w:rsidRPr="00250285" w:rsidRDefault="00250285" w:rsidP="00250285">
      <w:pPr>
        <w:spacing w:after="0" w:line="240" w:lineRule="auto"/>
        <w:jc w:val="both"/>
        <w:rPr>
          <w:rFonts w:ascii="Gill Sans MT" w:eastAsia="Times New Roman" w:hAnsi="Gill Sans MT"/>
          <w:sz w:val="22"/>
          <w:szCs w:val="22"/>
        </w:rPr>
      </w:pPr>
    </w:p>
    <w:p w14:paraId="389BE7B1" w14:textId="77777777" w:rsidR="00250285" w:rsidRPr="00250285" w:rsidRDefault="0035651C" w:rsidP="00250285">
      <w:pPr>
        <w:spacing w:after="0" w:line="240" w:lineRule="auto"/>
        <w:jc w:val="both"/>
        <w:rPr>
          <w:rFonts w:ascii="Gill Sans MT" w:eastAsia="Times New Roman" w:hAnsi="Gill Sans MT"/>
          <w:b/>
          <w:sz w:val="22"/>
          <w:szCs w:val="22"/>
        </w:rPr>
      </w:pPr>
      <w:r>
        <w:rPr>
          <w:rFonts w:ascii="Gill Sans MT" w:eastAsia="Times New Roman" w:hAnsi="Gill Sans MT"/>
          <w:b/>
          <w:sz w:val="22"/>
          <w:szCs w:val="22"/>
        </w:rPr>
        <w:t>Ambulances (112</w:t>
      </w:r>
      <w:r w:rsidR="00250285" w:rsidRPr="00250285">
        <w:rPr>
          <w:rFonts w:ascii="Gill Sans MT" w:eastAsia="Times New Roman" w:hAnsi="Gill Sans MT"/>
          <w:b/>
          <w:sz w:val="22"/>
          <w:szCs w:val="22"/>
        </w:rPr>
        <w:t xml:space="preserve">) </w:t>
      </w:r>
    </w:p>
    <w:p w14:paraId="5014387B"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The first aider/appointed person is always to arrange for an ambul</w:t>
      </w:r>
      <w:r w:rsidR="0035651C">
        <w:rPr>
          <w:rFonts w:ascii="Gill Sans MT" w:eastAsia="Times New Roman" w:hAnsi="Gill Sans MT"/>
          <w:sz w:val="22"/>
          <w:szCs w:val="22"/>
        </w:rPr>
        <w:t>ance to be called (on 112</w:t>
      </w:r>
      <w:r w:rsidRPr="00250285">
        <w:rPr>
          <w:rFonts w:ascii="Gill Sans MT" w:eastAsia="Times New Roman" w:hAnsi="Gill Sans MT"/>
          <w:sz w:val="22"/>
          <w:szCs w:val="22"/>
        </w:rPr>
        <w:t xml:space="preserve"> in the event of: </w:t>
      </w:r>
    </w:p>
    <w:p w14:paraId="32C7B5F4" w14:textId="77777777" w:rsidR="00250285" w:rsidRPr="00250285" w:rsidRDefault="00250285" w:rsidP="00250285">
      <w:pPr>
        <w:spacing w:after="0" w:line="240" w:lineRule="auto"/>
        <w:jc w:val="both"/>
        <w:rPr>
          <w:rFonts w:ascii="Gill Sans MT" w:eastAsia="Times New Roman" w:hAnsi="Gill Sans MT"/>
          <w:sz w:val="22"/>
          <w:szCs w:val="22"/>
        </w:rPr>
      </w:pPr>
    </w:p>
    <w:p w14:paraId="329C215E" w14:textId="77777777" w:rsidR="00250285" w:rsidRPr="00250285" w:rsidRDefault="00250285" w:rsidP="00250285">
      <w:pPr>
        <w:pStyle w:val="ListParagraph"/>
        <w:numPr>
          <w:ilvl w:val="0"/>
          <w:numId w:val="6"/>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a serious injury </w:t>
      </w:r>
    </w:p>
    <w:p w14:paraId="2AB8D0D1" w14:textId="77777777" w:rsidR="00250285" w:rsidRPr="00250285" w:rsidRDefault="00250285" w:rsidP="00250285">
      <w:pPr>
        <w:pStyle w:val="ListParagraph"/>
        <w:numPr>
          <w:ilvl w:val="0"/>
          <w:numId w:val="6"/>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any significant head injury </w:t>
      </w:r>
    </w:p>
    <w:p w14:paraId="0F2FA836" w14:textId="77777777" w:rsidR="00250285" w:rsidRPr="00250285" w:rsidRDefault="00250285" w:rsidP="00250285">
      <w:pPr>
        <w:pStyle w:val="ListParagraph"/>
        <w:numPr>
          <w:ilvl w:val="0"/>
          <w:numId w:val="6"/>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a period of unconsciousness </w:t>
      </w:r>
    </w:p>
    <w:p w14:paraId="3254E1A1" w14:textId="77777777" w:rsidR="00250285" w:rsidRPr="00250285" w:rsidRDefault="00250285" w:rsidP="00250285">
      <w:pPr>
        <w:pStyle w:val="ListParagraph"/>
        <w:numPr>
          <w:ilvl w:val="0"/>
          <w:numId w:val="6"/>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suspicion of a fracture </w:t>
      </w:r>
    </w:p>
    <w:p w14:paraId="7D60B84C" w14:textId="77777777" w:rsidR="00250285" w:rsidRPr="00250285" w:rsidRDefault="00250285" w:rsidP="00250285">
      <w:pPr>
        <w:pStyle w:val="ListParagraph"/>
        <w:numPr>
          <w:ilvl w:val="0"/>
          <w:numId w:val="6"/>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uncertainty over the seriousness of the injuries </w:t>
      </w:r>
    </w:p>
    <w:p w14:paraId="028B4183" w14:textId="77777777" w:rsidR="00250285" w:rsidRPr="00250285" w:rsidRDefault="00250285" w:rsidP="00250285">
      <w:pPr>
        <w:pStyle w:val="ListParagraph"/>
        <w:numPr>
          <w:ilvl w:val="0"/>
          <w:numId w:val="6"/>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uncertainty over the treatment needed</w:t>
      </w:r>
    </w:p>
    <w:p w14:paraId="335CE27B" w14:textId="77777777" w:rsidR="00250285" w:rsidRPr="00250285" w:rsidRDefault="00250285" w:rsidP="00250285">
      <w:pPr>
        <w:pStyle w:val="ListParagraph"/>
        <w:numPr>
          <w:ilvl w:val="0"/>
          <w:numId w:val="6"/>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use of the defibrillator.</w:t>
      </w:r>
    </w:p>
    <w:p w14:paraId="0D6962C1" w14:textId="77777777" w:rsidR="00250285" w:rsidRPr="00250285" w:rsidRDefault="00250285" w:rsidP="00250285">
      <w:pPr>
        <w:spacing w:after="0" w:line="240" w:lineRule="auto"/>
        <w:jc w:val="both"/>
        <w:rPr>
          <w:rFonts w:ascii="Gill Sans MT" w:eastAsia="Times New Roman" w:hAnsi="Gill Sans MT"/>
          <w:sz w:val="22"/>
          <w:szCs w:val="22"/>
        </w:rPr>
      </w:pPr>
    </w:p>
    <w:p w14:paraId="1EFE36F8"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If an ambulance is called then the First Aider in charge should make arrangements for the ambulance to have access to the injured person. Arrangements should be made to ensure that any pupil is accompanied in an ambulance, or followed to hospital, by a member of staff until one of the pupil's parents, guardian or their named representative is present. A member of staff will remain with the pupil until one of the pupil's parents or named representative arrives at the hospital. </w:t>
      </w:r>
    </w:p>
    <w:p w14:paraId="198F8C0E" w14:textId="77777777" w:rsidR="00250285" w:rsidRPr="00250285" w:rsidRDefault="00250285" w:rsidP="00250285">
      <w:pPr>
        <w:spacing w:after="0" w:line="240" w:lineRule="auto"/>
        <w:jc w:val="both"/>
        <w:rPr>
          <w:rFonts w:ascii="Gill Sans MT" w:eastAsia="Times New Roman" w:hAnsi="Gill Sans MT"/>
          <w:sz w:val="22"/>
          <w:szCs w:val="22"/>
        </w:rPr>
      </w:pPr>
    </w:p>
    <w:p w14:paraId="32FCC543"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Procedure in the event of contact with blood or other bodily fluids </w:t>
      </w:r>
    </w:p>
    <w:p w14:paraId="26285C74"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First Aiders should take the following precautions to avoid risk of infection: </w:t>
      </w:r>
    </w:p>
    <w:p w14:paraId="756FA20F" w14:textId="77777777" w:rsidR="00250285" w:rsidRPr="00250285" w:rsidRDefault="00250285" w:rsidP="00250285">
      <w:pPr>
        <w:spacing w:after="0" w:line="240" w:lineRule="auto"/>
        <w:jc w:val="both"/>
        <w:rPr>
          <w:rFonts w:ascii="Gill Sans MT" w:eastAsia="Times New Roman" w:hAnsi="Gill Sans MT"/>
          <w:sz w:val="22"/>
          <w:szCs w:val="22"/>
        </w:rPr>
      </w:pPr>
    </w:p>
    <w:p w14:paraId="56A90412" w14:textId="77777777" w:rsidR="00250285" w:rsidRPr="00250285" w:rsidRDefault="00250285" w:rsidP="00250285">
      <w:pPr>
        <w:pStyle w:val="ListParagraph"/>
        <w:numPr>
          <w:ilvl w:val="0"/>
          <w:numId w:val="7"/>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cover any cuts and grazes on their own s</w:t>
      </w:r>
      <w:r w:rsidR="0035651C">
        <w:rPr>
          <w:rFonts w:ascii="Gill Sans MT" w:eastAsia="Times New Roman" w:hAnsi="Gill Sans MT" w:cs="Times New Roman"/>
        </w:rPr>
        <w:t>kin with a waterproof dressing</w:t>
      </w:r>
    </w:p>
    <w:p w14:paraId="2D0E12A9" w14:textId="77777777" w:rsidR="00250285" w:rsidRPr="00250285" w:rsidRDefault="00250285" w:rsidP="00250285">
      <w:pPr>
        <w:pStyle w:val="ListParagraph"/>
        <w:numPr>
          <w:ilvl w:val="0"/>
          <w:numId w:val="7"/>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wear suitable disposable gloves when dealing wit</w:t>
      </w:r>
      <w:r w:rsidR="0035651C">
        <w:rPr>
          <w:rFonts w:ascii="Gill Sans MT" w:eastAsia="Times New Roman" w:hAnsi="Gill Sans MT" w:cs="Times New Roman"/>
        </w:rPr>
        <w:t>h blood or other bodily fluids</w:t>
      </w:r>
    </w:p>
    <w:p w14:paraId="0FEEBB5C" w14:textId="77777777" w:rsidR="00250285" w:rsidRPr="00250285" w:rsidRDefault="00250285" w:rsidP="00250285">
      <w:pPr>
        <w:pStyle w:val="ListParagraph"/>
        <w:numPr>
          <w:ilvl w:val="0"/>
          <w:numId w:val="7"/>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use suitable eye protection and a disposable a</w:t>
      </w:r>
      <w:r w:rsidR="0035651C">
        <w:rPr>
          <w:rFonts w:ascii="Gill Sans MT" w:eastAsia="Times New Roman" w:hAnsi="Gill Sans MT" w:cs="Times New Roman"/>
        </w:rPr>
        <w:t>pron where splashing may occur</w:t>
      </w:r>
    </w:p>
    <w:p w14:paraId="5496635B" w14:textId="77777777" w:rsidR="00250285" w:rsidRPr="00250285" w:rsidRDefault="00250285" w:rsidP="00250285">
      <w:pPr>
        <w:pStyle w:val="ListParagraph"/>
        <w:numPr>
          <w:ilvl w:val="0"/>
          <w:numId w:val="7"/>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use devices such as face shields, where appropriate, when givin</w:t>
      </w:r>
      <w:r w:rsidR="0035651C">
        <w:rPr>
          <w:rFonts w:ascii="Gill Sans MT" w:eastAsia="Times New Roman" w:hAnsi="Gill Sans MT" w:cs="Times New Roman"/>
        </w:rPr>
        <w:t>g mouth to mouth resuscitation</w:t>
      </w:r>
    </w:p>
    <w:p w14:paraId="286E76F9" w14:textId="77777777" w:rsidR="00250285" w:rsidRPr="00250285" w:rsidRDefault="00250285" w:rsidP="00250285">
      <w:pPr>
        <w:pStyle w:val="ListParagraph"/>
        <w:numPr>
          <w:ilvl w:val="0"/>
          <w:numId w:val="7"/>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wa</w:t>
      </w:r>
      <w:r w:rsidR="0035651C">
        <w:rPr>
          <w:rFonts w:ascii="Gill Sans MT" w:eastAsia="Times New Roman" w:hAnsi="Gill Sans MT" w:cs="Times New Roman"/>
        </w:rPr>
        <w:t>sh hands after every procedure</w:t>
      </w:r>
    </w:p>
    <w:p w14:paraId="30D6EAED" w14:textId="77777777" w:rsidR="00250285" w:rsidRPr="00250285" w:rsidRDefault="00250285" w:rsidP="00250285">
      <w:pPr>
        <w:spacing w:after="0" w:line="240" w:lineRule="auto"/>
        <w:jc w:val="both"/>
        <w:rPr>
          <w:rFonts w:ascii="Gill Sans MT" w:eastAsia="Times New Roman" w:hAnsi="Gill Sans MT"/>
          <w:sz w:val="22"/>
          <w:szCs w:val="22"/>
        </w:rPr>
      </w:pPr>
    </w:p>
    <w:p w14:paraId="3FFF4FFA"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If a First Aider suspects that they or any other person may have been contaminated with blood and/or other bodily fluids which are not their own, the following actions should be taken without delay: </w:t>
      </w:r>
    </w:p>
    <w:p w14:paraId="40AC0768" w14:textId="77777777" w:rsidR="00250285" w:rsidRPr="00250285" w:rsidRDefault="00250285" w:rsidP="00250285">
      <w:pPr>
        <w:spacing w:after="0" w:line="240" w:lineRule="auto"/>
        <w:jc w:val="both"/>
        <w:rPr>
          <w:rFonts w:ascii="Gill Sans MT" w:eastAsia="Times New Roman" w:hAnsi="Gill Sans MT"/>
          <w:sz w:val="22"/>
          <w:szCs w:val="22"/>
        </w:rPr>
      </w:pPr>
    </w:p>
    <w:p w14:paraId="22A4F59A" w14:textId="77777777" w:rsidR="00250285" w:rsidRPr="00250285" w:rsidRDefault="00250285" w:rsidP="00250285">
      <w:pPr>
        <w:pStyle w:val="ListParagraph"/>
        <w:numPr>
          <w:ilvl w:val="0"/>
          <w:numId w:val="8"/>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wash splashes off sk</w:t>
      </w:r>
      <w:r w:rsidR="0035651C">
        <w:rPr>
          <w:rFonts w:ascii="Gill Sans MT" w:eastAsia="Times New Roman" w:hAnsi="Gill Sans MT" w:cs="Times New Roman"/>
        </w:rPr>
        <w:t>in with soap and running water</w:t>
      </w:r>
    </w:p>
    <w:p w14:paraId="2D6EE01A" w14:textId="77777777" w:rsidR="00250285" w:rsidRPr="00250285" w:rsidRDefault="00250285" w:rsidP="00250285">
      <w:pPr>
        <w:pStyle w:val="ListParagraph"/>
        <w:numPr>
          <w:ilvl w:val="0"/>
          <w:numId w:val="8"/>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lastRenderedPageBreak/>
        <w:t>wash splashes out of eyes with tap w</w:t>
      </w:r>
      <w:r w:rsidR="0035651C">
        <w:rPr>
          <w:rFonts w:ascii="Gill Sans MT" w:eastAsia="Times New Roman" w:hAnsi="Gill Sans MT" w:cs="Times New Roman"/>
        </w:rPr>
        <w:t>ater and/or an eye wash bottle</w:t>
      </w:r>
    </w:p>
    <w:p w14:paraId="1198000B" w14:textId="77777777" w:rsidR="00250285" w:rsidRPr="00250285" w:rsidRDefault="00250285" w:rsidP="00250285">
      <w:pPr>
        <w:pStyle w:val="ListParagraph"/>
        <w:numPr>
          <w:ilvl w:val="0"/>
          <w:numId w:val="8"/>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wash splashes out of nose or mouth with tap water, taking</w:t>
      </w:r>
      <w:r w:rsidR="0035651C">
        <w:rPr>
          <w:rFonts w:ascii="Gill Sans MT" w:eastAsia="Times New Roman" w:hAnsi="Gill Sans MT" w:cs="Times New Roman"/>
        </w:rPr>
        <w:t xml:space="preserve"> care not to swallow the water</w:t>
      </w:r>
    </w:p>
    <w:p w14:paraId="0F465B20" w14:textId="77777777" w:rsidR="00250285" w:rsidRPr="00250285" w:rsidRDefault="00250285" w:rsidP="00250285">
      <w:pPr>
        <w:pStyle w:val="ListParagraph"/>
        <w:numPr>
          <w:ilvl w:val="0"/>
          <w:numId w:val="8"/>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recor</w:t>
      </w:r>
      <w:r w:rsidR="0035651C">
        <w:rPr>
          <w:rFonts w:ascii="Gill Sans MT" w:eastAsia="Times New Roman" w:hAnsi="Gill Sans MT" w:cs="Times New Roman"/>
        </w:rPr>
        <w:t>d details of the contamination</w:t>
      </w:r>
    </w:p>
    <w:p w14:paraId="192285C9" w14:textId="77777777" w:rsidR="00250285" w:rsidRPr="00250285" w:rsidRDefault="00250285" w:rsidP="00250285">
      <w:pPr>
        <w:pStyle w:val="ListParagraph"/>
        <w:numPr>
          <w:ilvl w:val="0"/>
          <w:numId w:val="8"/>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take m</w:t>
      </w:r>
      <w:r w:rsidR="0035651C">
        <w:rPr>
          <w:rFonts w:ascii="Gill Sans MT" w:eastAsia="Times New Roman" w:hAnsi="Gill Sans MT" w:cs="Times New Roman"/>
        </w:rPr>
        <w:t>edical advice (if appropriate)</w:t>
      </w:r>
    </w:p>
    <w:p w14:paraId="5C733B79" w14:textId="77777777" w:rsidR="00250285" w:rsidRPr="00250285" w:rsidRDefault="00250285" w:rsidP="00250285">
      <w:pPr>
        <w:spacing w:after="0" w:line="240" w:lineRule="auto"/>
        <w:jc w:val="both"/>
        <w:rPr>
          <w:rFonts w:ascii="Gill Sans MT" w:eastAsia="Times New Roman" w:hAnsi="Gill Sans MT"/>
          <w:b/>
          <w:sz w:val="22"/>
          <w:szCs w:val="22"/>
        </w:rPr>
      </w:pPr>
    </w:p>
    <w:p w14:paraId="4BBD676D"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Accident Reporting </w:t>
      </w:r>
    </w:p>
    <w:p w14:paraId="3C358B9A"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All accidents, administration of first aid and/or medicine will be recorded in the Medical Report Book and/or First Aid Book which is located in the School Nurse’s Office. </w:t>
      </w:r>
    </w:p>
    <w:p w14:paraId="6D3965F7" w14:textId="77777777" w:rsidR="00250285" w:rsidRPr="00250285" w:rsidRDefault="00250285" w:rsidP="00250285">
      <w:pPr>
        <w:spacing w:after="0" w:line="240" w:lineRule="auto"/>
        <w:jc w:val="both"/>
        <w:rPr>
          <w:rFonts w:ascii="Gill Sans MT" w:eastAsia="Times New Roman" w:hAnsi="Gill Sans MT"/>
          <w:sz w:val="22"/>
          <w:szCs w:val="22"/>
        </w:rPr>
      </w:pPr>
    </w:p>
    <w:p w14:paraId="4E099876"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The Record shall include: </w:t>
      </w:r>
    </w:p>
    <w:p w14:paraId="612AB7B7" w14:textId="77777777" w:rsidR="00250285" w:rsidRPr="00250285" w:rsidRDefault="00250285" w:rsidP="00250285">
      <w:pPr>
        <w:spacing w:after="0" w:line="240" w:lineRule="auto"/>
        <w:jc w:val="both"/>
        <w:rPr>
          <w:rFonts w:ascii="Gill Sans MT" w:eastAsia="Times New Roman" w:hAnsi="Gill Sans MT"/>
          <w:sz w:val="22"/>
          <w:szCs w:val="22"/>
        </w:rPr>
      </w:pPr>
    </w:p>
    <w:p w14:paraId="3ED6C0F2" w14:textId="77777777" w:rsidR="00250285" w:rsidRPr="00250285" w:rsidRDefault="00250285" w:rsidP="00250285">
      <w:pPr>
        <w:pStyle w:val="ListParagraph"/>
        <w:numPr>
          <w:ilvl w:val="0"/>
          <w:numId w:val="9"/>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Da</w:t>
      </w:r>
      <w:r w:rsidR="0035651C">
        <w:rPr>
          <w:rFonts w:ascii="Gill Sans MT" w:eastAsia="Times New Roman" w:hAnsi="Gill Sans MT" w:cs="Times New Roman"/>
        </w:rPr>
        <w:t>te, time and place of accident</w:t>
      </w:r>
    </w:p>
    <w:p w14:paraId="4FB4D91B" w14:textId="77777777" w:rsidR="00250285" w:rsidRPr="00250285" w:rsidRDefault="00250285" w:rsidP="00250285">
      <w:pPr>
        <w:pStyle w:val="ListParagraph"/>
        <w:numPr>
          <w:ilvl w:val="0"/>
          <w:numId w:val="9"/>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Name and form of the person involved (if a pupil) </w:t>
      </w:r>
    </w:p>
    <w:p w14:paraId="67F9CECD" w14:textId="77777777" w:rsidR="00250285" w:rsidRPr="00250285" w:rsidRDefault="00250285" w:rsidP="00250285">
      <w:pPr>
        <w:pStyle w:val="ListParagraph"/>
        <w:numPr>
          <w:ilvl w:val="0"/>
          <w:numId w:val="9"/>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Details of injury and trea</w:t>
      </w:r>
      <w:r w:rsidR="0035651C">
        <w:rPr>
          <w:rFonts w:ascii="Gill Sans MT" w:eastAsia="Times New Roman" w:hAnsi="Gill Sans MT" w:cs="Times New Roman"/>
        </w:rPr>
        <w:t>tment and any medication given</w:t>
      </w:r>
    </w:p>
    <w:p w14:paraId="757F812F" w14:textId="77777777" w:rsidR="00250285" w:rsidRPr="00250285" w:rsidRDefault="00250285" w:rsidP="00250285">
      <w:pPr>
        <w:pStyle w:val="ListParagraph"/>
        <w:numPr>
          <w:ilvl w:val="0"/>
          <w:numId w:val="9"/>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 xml:space="preserve">Outcome of accident </w:t>
      </w:r>
    </w:p>
    <w:p w14:paraId="378BEBCD" w14:textId="77777777" w:rsidR="00250285" w:rsidRPr="00250285" w:rsidRDefault="00250285" w:rsidP="00250285">
      <w:pPr>
        <w:pStyle w:val="ListParagraph"/>
        <w:numPr>
          <w:ilvl w:val="0"/>
          <w:numId w:val="9"/>
        </w:numPr>
        <w:spacing w:after="0" w:line="240" w:lineRule="auto"/>
        <w:jc w:val="both"/>
        <w:rPr>
          <w:rFonts w:ascii="Gill Sans MT" w:eastAsia="Times New Roman" w:hAnsi="Gill Sans MT" w:cs="Times New Roman"/>
        </w:rPr>
      </w:pPr>
      <w:r w:rsidRPr="00250285">
        <w:rPr>
          <w:rFonts w:ascii="Gill Sans MT" w:eastAsia="Times New Roman" w:hAnsi="Gill Sans MT" w:cs="Times New Roman"/>
        </w:rPr>
        <w:t>Name and signature of the person or fir</w:t>
      </w:r>
      <w:r w:rsidR="0035651C">
        <w:rPr>
          <w:rFonts w:ascii="Gill Sans MT" w:eastAsia="Times New Roman" w:hAnsi="Gill Sans MT" w:cs="Times New Roman"/>
        </w:rPr>
        <w:t>st aider dealing with incident</w:t>
      </w:r>
    </w:p>
    <w:p w14:paraId="0DE1D78A" w14:textId="77777777" w:rsidR="00250285" w:rsidRPr="00250285" w:rsidRDefault="00250285" w:rsidP="00250285">
      <w:pPr>
        <w:spacing w:after="0" w:line="240" w:lineRule="auto"/>
        <w:jc w:val="both"/>
        <w:rPr>
          <w:rFonts w:ascii="Gill Sans MT" w:eastAsia="Times New Roman" w:hAnsi="Gill Sans MT"/>
          <w:sz w:val="22"/>
          <w:szCs w:val="22"/>
        </w:rPr>
      </w:pPr>
    </w:p>
    <w:p w14:paraId="2C168839"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In addition, an Accident/Incident or Head Injury Report Form is filled in for any significant accident in those categories. If appropriate, a copy of the accident report is be sent to the Bursar for filing and subsequent forwarding to the School’s insurance company. </w:t>
      </w:r>
    </w:p>
    <w:p w14:paraId="7774CA4C" w14:textId="77777777" w:rsidR="00250285" w:rsidRPr="00250285" w:rsidRDefault="00250285" w:rsidP="00250285">
      <w:pPr>
        <w:spacing w:after="0" w:line="240" w:lineRule="auto"/>
        <w:jc w:val="both"/>
        <w:rPr>
          <w:rFonts w:ascii="Gill Sans MT" w:eastAsia="Times New Roman" w:hAnsi="Gill Sans MT"/>
          <w:sz w:val="22"/>
          <w:szCs w:val="22"/>
        </w:rPr>
      </w:pPr>
    </w:p>
    <w:p w14:paraId="5681AC69"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Reporting to Parents </w:t>
      </w:r>
    </w:p>
    <w:p w14:paraId="47C01A13"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In the event of accident or injury to a pupil at least one of the pupil's parents must be informed as soon as practicable. Parents must be informed in writing of any injury to the head, </w:t>
      </w:r>
      <w:r w:rsidR="0035651C">
        <w:rPr>
          <w:rFonts w:ascii="Gill Sans MT" w:eastAsia="Times New Roman" w:hAnsi="Gill Sans MT"/>
          <w:sz w:val="22"/>
          <w:szCs w:val="22"/>
        </w:rPr>
        <w:t>significant</w:t>
      </w:r>
      <w:r w:rsidRPr="00250285">
        <w:rPr>
          <w:rFonts w:ascii="Gill Sans MT" w:eastAsia="Times New Roman" w:hAnsi="Gill Sans MT"/>
          <w:sz w:val="22"/>
          <w:szCs w:val="22"/>
        </w:rPr>
        <w:t xml:space="preserve"> or major, and be given guidance on action to take if symptoms develop. This will normally be done by the school nurse.</w:t>
      </w:r>
    </w:p>
    <w:p w14:paraId="2FB53441" w14:textId="77777777" w:rsidR="00250285" w:rsidRPr="00250285" w:rsidRDefault="00250285" w:rsidP="00250285">
      <w:pPr>
        <w:spacing w:after="0" w:line="240" w:lineRule="auto"/>
        <w:jc w:val="both"/>
        <w:rPr>
          <w:rFonts w:ascii="Gill Sans MT" w:eastAsia="Times New Roman" w:hAnsi="Gill Sans MT"/>
          <w:sz w:val="22"/>
          <w:szCs w:val="22"/>
        </w:rPr>
      </w:pPr>
    </w:p>
    <w:p w14:paraId="55A263EC" w14:textId="67AEED1D"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In the event of serious injury or an incident requiring emergency medical treatment the relevant SLT member will telephone the pupil's parents as soon as possible. A list of emergency contact details is kept </w:t>
      </w:r>
      <w:r w:rsidR="00CC587E">
        <w:rPr>
          <w:rFonts w:ascii="Gill Sans MT" w:eastAsia="Times New Roman" w:hAnsi="Gill Sans MT"/>
          <w:sz w:val="22"/>
          <w:szCs w:val="22"/>
        </w:rPr>
        <w:t>on the MIS.</w:t>
      </w:r>
    </w:p>
    <w:p w14:paraId="51E04B6C" w14:textId="77777777" w:rsidR="00250285" w:rsidRPr="00250285" w:rsidRDefault="00250285" w:rsidP="00250285">
      <w:pPr>
        <w:spacing w:after="0" w:line="240" w:lineRule="auto"/>
        <w:jc w:val="both"/>
        <w:rPr>
          <w:rFonts w:ascii="Gill Sans MT" w:eastAsia="Times New Roman" w:hAnsi="Gill Sans MT"/>
          <w:sz w:val="22"/>
          <w:szCs w:val="22"/>
        </w:rPr>
      </w:pPr>
    </w:p>
    <w:p w14:paraId="24BA3D49"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In the event of a minor injury, where appropriate, the First Aider will contact parents by telephone at the end of the School day. </w:t>
      </w:r>
    </w:p>
    <w:p w14:paraId="17CDE533" w14:textId="77777777" w:rsidR="00250285" w:rsidRPr="00250285" w:rsidRDefault="00250285" w:rsidP="00250285">
      <w:pPr>
        <w:spacing w:after="0" w:line="240" w:lineRule="auto"/>
        <w:jc w:val="both"/>
        <w:rPr>
          <w:rFonts w:ascii="Gill Sans MT" w:eastAsia="Times New Roman" w:hAnsi="Gill Sans MT"/>
          <w:sz w:val="22"/>
          <w:szCs w:val="22"/>
        </w:rPr>
      </w:pPr>
    </w:p>
    <w:p w14:paraId="50DE9A89"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Reporting to the Authorities </w:t>
      </w:r>
    </w:p>
    <w:p w14:paraId="06DB5EC7"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Where legally required to do so, accidents involving pupils, employees or visitors will be reported to the authorities. </w:t>
      </w:r>
    </w:p>
    <w:p w14:paraId="28CFA613" w14:textId="77777777" w:rsidR="00250285" w:rsidRPr="00250285" w:rsidRDefault="00250285" w:rsidP="00250285">
      <w:pPr>
        <w:spacing w:after="0" w:line="240" w:lineRule="auto"/>
        <w:jc w:val="both"/>
        <w:rPr>
          <w:rFonts w:ascii="Gill Sans MT" w:eastAsia="Times New Roman" w:hAnsi="Gill Sans MT"/>
          <w:sz w:val="22"/>
          <w:szCs w:val="22"/>
        </w:rPr>
      </w:pPr>
    </w:p>
    <w:p w14:paraId="41230011"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Visits and Events Off-Site </w:t>
      </w:r>
    </w:p>
    <w:p w14:paraId="76C66BDB"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Before undertaking any off-site events, a risk assessment of the event and the persons involved will be undertaken by the trip leader to determine any potential first aid implications. When appropriate a portable first aid kit will be carried. On trips, pupil medication will be administered according to agreed protocols with parents and School.</w:t>
      </w:r>
    </w:p>
    <w:p w14:paraId="3524AF0A" w14:textId="77777777" w:rsidR="00250285" w:rsidRPr="00250285" w:rsidRDefault="00250285" w:rsidP="00250285">
      <w:pPr>
        <w:spacing w:after="0" w:line="240" w:lineRule="auto"/>
        <w:jc w:val="both"/>
        <w:rPr>
          <w:rFonts w:ascii="Gill Sans MT" w:eastAsia="Times New Roman" w:hAnsi="Gill Sans MT"/>
          <w:sz w:val="22"/>
          <w:szCs w:val="22"/>
        </w:rPr>
      </w:pPr>
    </w:p>
    <w:p w14:paraId="5B5BDD7C" w14:textId="77777777" w:rsidR="00250285" w:rsidRPr="00250285" w:rsidRDefault="00250285" w:rsidP="00250285">
      <w:pPr>
        <w:spacing w:after="0" w:line="240" w:lineRule="auto"/>
        <w:jc w:val="both"/>
        <w:rPr>
          <w:rFonts w:ascii="Gill Sans MT" w:eastAsia="Times New Roman" w:hAnsi="Gill Sans MT"/>
          <w:b/>
          <w:sz w:val="22"/>
          <w:szCs w:val="22"/>
        </w:rPr>
      </w:pPr>
      <w:r w:rsidRPr="00250285">
        <w:rPr>
          <w:rFonts w:ascii="Gill Sans MT" w:eastAsia="Times New Roman" w:hAnsi="Gill Sans MT"/>
          <w:b/>
          <w:sz w:val="22"/>
          <w:szCs w:val="22"/>
        </w:rPr>
        <w:t xml:space="preserve">Pupils with Medical Conditions </w:t>
      </w:r>
    </w:p>
    <w:p w14:paraId="6E4CC97E" w14:textId="4830716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A central list of all pupils' medical conditions and any particular requirements are kept </w:t>
      </w:r>
      <w:r w:rsidR="00CC587E">
        <w:rPr>
          <w:rFonts w:ascii="Gill Sans MT" w:eastAsia="Times New Roman" w:hAnsi="Gill Sans MT"/>
          <w:sz w:val="22"/>
          <w:szCs w:val="22"/>
        </w:rPr>
        <w:t xml:space="preserve">on the MIS managed by the </w:t>
      </w:r>
      <w:r w:rsidRPr="00250285">
        <w:rPr>
          <w:rFonts w:ascii="Gill Sans MT" w:eastAsia="Times New Roman" w:hAnsi="Gill Sans MT"/>
          <w:sz w:val="22"/>
          <w:szCs w:val="22"/>
        </w:rPr>
        <w:t xml:space="preserve">Nurse. No pupil shall be given medicine unless permission has been granted by the parents. </w:t>
      </w:r>
    </w:p>
    <w:p w14:paraId="12DAD2C0" w14:textId="77777777" w:rsidR="00250285" w:rsidRPr="00250285" w:rsidRDefault="00250285" w:rsidP="00250285">
      <w:pPr>
        <w:spacing w:after="0" w:line="240" w:lineRule="auto"/>
        <w:jc w:val="both"/>
        <w:rPr>
          <w:rFonts w:ascii="Gill Sans MT" w:eastAsia="Times New Roman" w:hAnsi="Gill Sans MT"/>
          <w:sz w:val="22"/>
          <w:szCs w:val="22"/>
        </w:rPr>
      </w:pPr>
    </w:p>
    <w:p w14:paraId="6FD3B97C"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lastRenderedPageBreak/>
        <w:t xml:space="preserve">The information held by the School will include a record of pupils who need to have access to asthma inhalers, Epipens, injections or similar. Parent must inform the school if their child carries or uses any of these. The parents will fill in an </w:t>
      </w:r>
      <w:r w:rsidRPr="00250285">
        <w:rPr>
          <w:rFonts w:ascii="Gill Sans MT" w:eastAsia="Times New Roman" w:hAnsi="Gill Sans MT"/>
          <w:b/>
          <w:sz w:val="22"/>
          <w:szCs w:val="22"/>
        </w:rPr>
        <w:t>Allergy Action Plan</w:t>
      </w:r>
      <w:r w:rsidRPr="00250285">
        <w:rPr>
          <w:rFonts w:ascii="Gill Sans MT" w:eastAsia="Times New Roman" w:hAnsi="Gill Sans MT"/>
          <w:sz w:val="22"/>
          <w:szCs w:val="22"/>
        </w:rPr>
        <w:t xml:space="preserve"> with the School Nurse, giving details of the condition and treatment needed and giving consent where relevant. Where parents consent, and it is deemed appropriate, individual students will be given responsibility for keeping such equipment on them</w:t>
      </w:r>
    </w:p>
    <w:p w14:paraId="287FAA8E" w14:textId="77777777" w:rsidR="00250285" w:rsidRPr="00250285" w:rsidRDefault="00250285" w:rsidP="00250285">
      <w:pPr>
        <w:spacing w:after="0" w:line="240" w:lineRule="auto"/>
        <w:jc w:val="both"/>
        <w:rPr>
          <w:rFonts w:ascii="Gill Sans MT" w:eastAsia="Times New Roman" w:hAnsi="Gill Sans MT"/>
          <w:sz w:val="22"/>
          <w:szCs w:val="22"/>
        </w:rPr>
      </w:pPr>
    </w:p>
    <w:p w14:paraId="44BEE1A0" w14:textId="77777777" w:rsidR="00250285" w:rsidRPr="00250285" w:rsidRDefault="00250285" w:rsidP="00250285">
      <w:pPr>
        <w:spacing w:after="0" w:line="240" w:lineRule="auto"/>
        <w:jc w:val="both"/>
        <w:rPr>
          <w:rFonts w:ascii="Gill Sans MT" w:eastAsia="Times New Roman" w:hAnsi="Gill Sans MT"/>
          <w:sz w:val="22"/>
          <w:szCs w:val="22"/>
        </w:rPr>
      </w:pPr>
      <w:r w:rsidRPr="00250285">
        <w:rPr>
          <w:rFonts w:ascii="Gill Sans MT" w:eastAsia="Times New Roman" w:hAnsi="Gill Sans MT"/>
          <w:sz w:val="22"/>
          <w:szCs w:val="22"/>
        </w:rPr>
        <w:t xml:space="preserve">A First Aider will retain and administer an inhaler or Epipen for each pupil who is deemed not to be sufficiently competent to carry them. In these cases, such equipment and medicines will be kept, suitably labelled, in a locked cabinet in the School Nurse’s Room. </w:t>
      </w:r>
    </w:p>
    <w:p w14:paraId="69E2A15F" w14:textId="77777777" w:rsidR="00250285" w:rsidRPr="00250285" w:rsidRDefault="00250285" w:rsidP="00250285">
      <w:pPr>
        <w:spacing w:after="0" w:line="240" w:lineRule="auto"/>
        <w:jc w:val="both"/>
        <w:rPr>
          <w:rFonts w:ascii="Gill Sans MT" w:eastAsia="Times New Roman" w:hAnsi="Gill Sans MT"/>
          <w:sz w:val="22"/>
          <w:szCs w:val="22"/>
        </w:rPr>
      </w:pPr>
    </w:p>
    <w:p w14:paraId="3655A915" w14:textId="77777777" w:rsidR="00250285" w:rsidRPr="00250285" w:rsidRDefault="00250285" w:rsidP="00250285">
      <w:pPr>
        <w:spacing w:after="0" w:line="240" w:lineRule="auto"/>
        <w:jc w:val="both"/>
        <w:rPr>
          <w:rFonts w:ascii="Gill Sans MT" w:eastAsia="Times New Roman" w:hAnsi="Gill Sans MT"/>
          <w:i/>
          <w:sz w:val="22"/>
          <w:szCs w:val="22"/>
        </w:rPr>
      </w:pPr>
      <w:r w:rsidRPr="00250285">
        <w:rPr>
          <w:rFonts w:ascii="Gill Sans MT" w:eastAsia="Times New Roman" w:hAnsi="Gill Sans MT"/>
          <w:i/>
          <w:sz w:val="22"/>
          <w:szCs w:val="22"/>
        </w:rPr>
        <w:t xml:space="preserve">As a general rule, First Aiders shall not administer any medication that has not been prescribed for that particular pupil by a doctor, dentist, nurse or pharmacist. </w:t>
      </w:r>
    </w:p>
    <w:p w14:paraId="0F444FDE" w14:textId="77777777" w:rsidR="00497374" w:rsidRDefault="00497374" w:rsidP="00250285">
      <w:pPr>
        <w:jc w:val="both"/>
        <w:rPr>
          <w:rFonts w:ascii="Gill Sans MT" w:hAnsi="Gill Sans MT"/>
          <w:b/>
          <w:sz w:val="22"/>
          <w:szCs w:val="22"/>
        </w:rPr>
      </w:pPr>
    </w:p>
    <w:p w14:paraId="4AB8A4D4" w14:textId="77777777" w:rsidR="00250285" w:rsidRPr="00250285" w:rsidRDefault="00250285" w:rsidP="00250285">
      <w:pPr>
        <w:jc w:val="both"/>
        <w:rPr>
          <w:rFonts w:ascii="Gill Sans MT" w:hAnsi="Gill Sans MT"/>
          <w:b/>
          <w:sz w:val="22"/>
          <w:szCs w:val="22"/>
        </w:rPr>
      </w:pPr>
      <w:r w:rsidRPr="00250285">
        <w:rPr>
          <w:rFonts w:ascii="Gill Sans MT" w:hAnsi="Gill Sans MT"/>
          <w:b/>
          <w:sz w:val="22"/>
          <w:szCs w:val="22"/>
        </w:rPr>
        <w:t>Storage of Medication</w:t>
      </w:r>
    </w:p>
    <w:p w14:paraId="28984729" w14:textId="77777777" w:rsidR="00250285" w:rsidRPr="00250285" w:rsidRDefault="00250285" w:rsidP="00250285">
      <w:pPr>
        <w:jc w:val="both"/>
        <w:rPr>
          <w:rFonts w:ascii="Gill Sans MT" w:hAnsi="Gill Sans MT"/>
          <w:sz w:val="22"/>
          <w:szCs w:val="22"/>
        </w:rPr>
      </w:pPr>
      <w:r w:rsidRPr="00250285">
        <w:rPr>
          <w:rFonts w:ascii="Gill Sans MT" w:hAnsi="Gill Sans MT"/>
          <w:sz w:val="22"/>
          <w:szCs w:val="22"/>
        </w:rPr>
        <w:t>Medicines are always securely stored in accordance with individual product instructions, apart from in cases where pupils have been allowed to carry their own medications.</w:t>
      </w:r>
    </w:p>
    <w:p w14:paraId="74EECA2E" w14:textId="77777777" w:rsidR="00250285" w:rsidRPr="00250285" w:rsidRDefault="00250285" w:rsidP="00250285">
      <w:pPr>
        <w:jc w:val="both"/>
        <w:rPr>
          <w:rFonts w:ascii="Gill Sans MT" w:hAnsi="Gill Sans MT"/>
          <w:sz w:val="22"/>
          <w:szCs w:val="22"/>
        </w:rPr>
      </w:pPr>
      <w:r w:rsidRPr="00250285">
        <w:rPr>
          <w:rFonts w:ascii="Gill Sans MT" w:hAnsi="Gill Sans MT"/>
          <w:sz w:val="22"/>
          <w:szCs w:val="22"/>
        </w:rPr>
        <w:t>All medicines are stored in the original dispensing container, together with the prescriber’s instructions for administration and the manufacturer’s leaflet. All medicine should be labelled with the name of the patient, date of prescription and expiry date of medication.</w:t>
      </w:r>
    </w:p>
    <w:p w14:paraId="07CF4232" w14:textId="77777777" w:rsidR="00250285" w:rsidRPr="00250285" w:rsidRDefault="00250285" w:rsidP="00250285">
      <w:pPr>
        <w:jc w:val="both"/>
        <w:rPr>
          <w:rFonts w:ascii="Gill Sans MT" w:hAnsi="Gill Sans MT"/>
          <w:sz w:val="22"/>
          <w:szCs w:val="22"/>
        </w:rPr>
      </w:pPr>
      <w:r w:rsidRPr="00250285">
        <w:rPr>
          <w:rFonts w:ascii="Gill Sans MT" w:hAnsi="Gill Sans MT"/>
          <w:sz w:val="22"/>
          <w:szCs w:val="22"/>
        </w:rPr>
        <w:t>All medicines will be returned to a parent/guardian at the end of the academic year or earlier in the case of a leaving pupil.</w:t>
      </w:r>
    </w:p>
    <w:p w14:paraId="352B38D4" w14:textId="77777777" w:rsidR="0035651C" w:rsidRDefault="0035651C" w:rsidP="00250285">
      <w:pPr>
        <w:jc w:val="both"/>
        <w:rPr>
          <w:rFonts w:ascii="Gill Sans MT" w:hAnsi="Gill Sans MT"/>
          <w:sz w:val="22"/>
          <w:szCs w:val="22"/>
        </w:rPr>
      </w:pPr>
    </w:p>
    <w:p w14:paraId="562FED7D" w14:textId="77777777" w:rsidR="0035651C" w:rsidRDefault="0035651C" w:rsidP="00250285">
      <w:pPr>
        <w:jc w:val="both"/>
        <w:rPr>
          <w:rFonts w:ascii="Gill Sans MT" w:hAnsi="Gill Sans MT"/>
          <w:sz w:val="22"/>
          <w:szCs w:val="22"/>
        </w:rPr>
      </w:pPr>
    </w:p>
    <w:p w14:paraId="07B6B166" w14:textId="77777777" w:rsidR="00250285" w:rsidRPr="0035651C" w:rsidRDefault="0035651C" w:rsidP="00250285">
      <w:pPr>
        <w:jc w:val="both"/>
        <w:rPr>
          <w:rFonts w:ascii="Gill Sans MT" w:hAnsi="Gill Sans MT"/>
          <w:b/>
          <w:sz w:val="22"/>
          <w:szCs w:val="22"/>
        </w:rPr>
      </w:pPr>
      <w:r w:rsidRPr="0035651C">
        <w:rPr>
          <w:rFonts w:ascii="Gill Sans MT" w:hAnsi="Gill Sans MT"/>
          <w:b/>
          <w:sz w:val="22"/>
          <w:szCs w:val="22"/>
        </w:rPr>
        <w:t>Linked Policies</w:t>
      </w:r>
    </w:p>
    <w:p w14:paraId="06C0597E" w14:textId="057B5DE7" w:rsidR="001C78A3" w:rsidRDefault="0035651C" w:rsidP="00250285">
      <w:pPr>
        <w:jc w:val="both"/>
        <w:rPr>
          <w:rFonts w:ascii="Gill Sans MT" w:hAnsi="Gill Sans MT"/>
          <w:sz w:val="22"/>
          <w:szCs w:val="22"/>
        </w:rPr>
      </w:pPr>
      <w:r>
        <w:rPr>
          <w:rFonts w:ascii="Gill Sans MT" w:hAnsi="Gill Sans MT"/>
          <w:sz w:val="22"/>
          <w:szCs w:val="22"/>
        </w:rPr>
        <w:t>The Administration of Medicines Policy</w:t>
      </w:r>
    </w:p>
    <w:p w14:paraId="68CE2674" w14:textId="42B7E2F0" w:rsidR="00CC587E" w:rsidRDefault="00CC587E" w:rsidP="00250285">
      <w:pPr>
        <w:jc w:val="both"/>
        <w:rPr>
          <w:rFonts w:ascii="Gill Sans MT" w:hAnsi="Gill Sans MT"/>
          <w:sz w:val="22"/>
          <w:szCs w:val="22"/>
        </w:rPr>
      </w:pPr>
      <w:r>
        <w:rPr>
          <w:rFonts w:ascii="Gill Sans MT" w:hAnsi="Gill Sans MT"/>
          <w:sz w:val="22"/>
          <w:szCs w:val="22"/>
        </w:rPr>
        <w:t>Health and Safety Policy</w:t>
      </w:r>
    </w:p>
    <w:p w14:paraId="2389E87B" w14:textId="1172D716" w:rsidR="00CC587E" w:rsidRPr="00250285" w:rsidRDefault="00082803" w:rsidP="00250285">
      <w:pPr>
        <w:jc w:val="both"/>
        <w:rPr>
          <w:rFonts w:ascii="Gill Sans MT" w:hAnsi="Gill Sans MT"/>
          <w:sz w:val="22"/>
          <w:szCs w:val="22"/>
        </w:rPr>
      </w:pPr>
      <w:hyperlink r:id="rId10" w:history="1">
        <w:r w:rsidR="00CC587E" w:rsidRPr="00CC587E">
          <w:rPr>
            <w:rStyle w:val="Hyperlink"/>
            <w:rFonts w:ascii="Gill Sans MT" w:hAnsi="Gill Sans MT"/>
            <w:sz w:val="22"/>
            <w:szCs w:val="22"/>
          </w:rPr>
          <w:t>Return to School Plan (COVID-19)</w:t>
        </w:r>
      </w:hyperlink>
    </w:p>
    <w:p w14:paraId="39B94053" w14:textId="77777777" w:rsidR="001C78A3" w:rsidRPr="00250285" w:rsidRDefault="001C78A3" w:rsidP="00250285">
      <w:pPr>
        <w:jc w:val="both"/>
        <w:rPr>
          <w:rFonts w:ascii="Gill Sans MT" w:hAnsi="Gill Sans MT"/>
          <w:sz w:val="22"/>
          <w:szCs w:val="22"/>
        </w:rPr>
      </w:pPr>
    </w:p>
    <w:p w14:paraId="12E592FC" w14:textId="77777777" w:rsidR="001C78A3" w:rsidRPr="00250285" w:rsidRDefault="001C78A3" w:rsidP="00250285">
      <w:pPr>
        <w:jc w:val="both"/>
        <w:rPr>
          <w:rFonts w:ascii="Gill Sans MT" w:hAnsi="Gill Sans MT"/>
          <w:sz w:val="22"/>
          <w:szCs w:val="22"/>
        </w:rPr>
      </w:pPr>
    </w:p>
    <w:p w14:paraId="0C44976E" w14:textId="77777777" w:rsidR="001C78A3" w:rsidRPr="00250285" w:rsidRDefault="001C78A3" w:rsidP="00250285">
      <w:pPr>
        <w:jc w:val="both"/>
        <w:rPr>
          <w:rFonts w:ascii="Gill Sans MT" w:hAnsi="Gill Sans MT"/>
          <w:sz w:val="22"/>
          <w:szCs w:val="22"/>
        </w:rPr>
      </w:pPr>
    </w:p>
    <w:sectPr w:rsidR="001C78A3" w:rsidRPr="00250285" w:rsidSect="009159F6">
      <w:headerReference w:type="even" r:id="rId11"/>
      <w:headerReference w:type="default" r:id="rId12"/>
      <w:footerReference w:type="even" r:id="rId13"/>
      <w:footerReference w:type="default" r:id="rId14"/>
      <w:headerReference w:type="first" r:id="rId15"/>
      <w:footerReference w:type="first" r:id="rId16"/>
      <w:type w:val="continuous"/>
      <w:pgSz w:w="11900" w:h="16840"/>
      <w:pgMar w:top="1583"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1BA38" w14:textId="77777777" w:rsidR="00AE19B9" w:rsidRDefault="00AE19B9" w:rsidP="008E0492">
      <w:pPr>
        <w:spacing w:after="0"/>
      </w:pPr>
      <w:r>
        <w:separator/>
      </w:r>
    </w:p>
  </w:endnote>
  <w:endnote w:type="continuationSeparator" w:id="0">
    <w:p w14:paraId="4B34EB40" w14:textId="77777777" w:rsidR="00AE19B9" w:rsidRDefault="00AE19B9"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Trajan Pro">
    <w:altName w:val="﷽﷽﷽﷽﷽﷽﷽﷽w Roman"/>
    <w:panose1 w:val="02020502050506020301"/>
    <w:charset w:val="00"/>
    <w:family w:val="roman"/>
    <w:pitch w:val="variable"/>
    <w:sig w:usb0="800000AF" w:usb1="5000204B" w:usb2="00000000" w:usb3="00000000" w:csb0="0000009B"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82B3A" w14:textId="77777777" w:rsidR="00CC587E" w:rsidRDefault="00CC58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1D1E" w14:textId="77777777" w:rsidR="00250285" w:rsidRPr="00CC587E" w:rsidRDefault="00250285" w:rsidP="00250285">
    <w:pPr>
      <w:pStyle w:val="Footer"/>
      <w:pBdr>
        <w:top w:val="thinThickSmallGap" w:sz="24" w:space="1" w:color="622423" w:themeColor="accent2" w:themeShade="7F"/>
      </w:pBdr>
      <w:rPr>
        <w:rFonts w:ascii="Gill Sans MT" w:hAnsi="Gill Sans MT"/>
        <w:sz w:val="16"/>
        <w:szCs w:val="16"/>
      </w:rPr>
    </w:pPr>
    <w:r w:rsidRPr="00CC587E">
      <w:rPr>
        <w:rFonts w:ascii="Gill Sans MT" w:hAnsi="Gill Sans MT"/>
        <w:sz w:val="16"/>
        <w:szCs w:val="16"/>
      </w:rPr>
      <w:t>First Aid Policy</w:t>
    </w:r>
  </w:p>
  <w:p w14:paraId="0F06DDB2" w14:textId="77777777" w:rsidR="00250285" w:rsidRPr="00CC587E" w:rsidRDefault="00250285" w:rsidP="00250285">
    <w:pPr>
      <w:pStyle w:val="Footer"/>
      <w:pBdr>
        <w:top w:val="thinThickSmallGap" w:sz="24" w:space="1" w:color="622423" w:themeColor="accent2" w:themeShade="7F"/>
      </w:pBdr>
      <w:rPr>
        <w:rFonts w:ascii="Gill Sans MT" w:hAnsi="Gill Sans MT"/>
        <w:sz w:val="16"/>
        <w:szCs w:val="16"/>
      </w:rPr>
    </w:pPr>
    <w:r w:rsidRPr="00CC587E">
      <w:rPr>
        <w:rFonts w:ascii="Gill Sans MT" w:hAnsi="Gill Sans MT"/>
        <w:sz w:val="16"/>
        <w:szCs w:val="16"/>
      </w:rPr>
      <w:t xml:space="preserve">Date created: May 2013 </w:t>
    </w:r>
  </w:p>
  <w:p w14:paraId="1573A852" w14:textId="77777777" w:rsidR="00250285" w:rsidRPr="00CC587E" w:rsidRDefault="00250285" w:rsidP="00250285">
    <w:pPr>
      <w:pStyle w:val="Footer"/>
      <w:pBdr>
        <w:top w:val="thinThickSmallGap" w:sz="24" w:space="1" w:color="622423" w:themeColor="accent2" w:themeShade="7F"/>
      </w:pBdr>
      <w:rPr>
        <w:rFonts w:ascii="Gill Sans MT" w:hAnsi="Gill Sans MT"/>
        <w:sz w:val="16"/>
        <w:szCs w:val="16"/>
      </w:rPr>
    </w:pPr>
    <w:r w:rsidRPr="00CC587E">
      <w:rPr>
        <w:rFonts w:ascii="Gill Sans MT" w:hAnsi="Gill Sans MT"/>
        <w:sz w:val="16"/>
        <w:szCs w:val="16"/>
      </w:rPr>
      <w:t>Date adopted: May 2013</w:t>
    </w:r>
  </w:p>
  <w:p w14:paraId="110CFD2D" w14:textId="654EDE18" w:rsidR="00250285" w:rsidRPr="00CC587E" w:rsidRDefault="00250285" w:rsidP="00250285">
    <w:pPr>
      <w:pStyle w:val="Footer"/>
      <w:pBdr>
        <w:top w:val="thinThickSmallGap" w:sz="24" w:space="1" w:color="622423" w:themeColor="accent2" w:themeShade="7F"/>
      </w:pBdr>
      <w:rPr>
        <w:rFonts w:ascii="Gill Sans MT" w:hAnsi="Gill Sans MT"/>
        <w:sz w:val="16"/>
        <w:szCs w:val="16"/>
      </w:rPr>
    </w:pPr>
    <w:r w:rsidRPr="00CC587E">
      <w:rPr>
        <w:rFonts w:ascii="Gill Sans MT" w:hAnsi="Gill Sans MT"/>
        <w:sz w:val="16"/>
        <w:szCs w:val="16"/>
      </w:rPr>
      <w:t xml:space="preserve">Date reviewed: </w:t>
    </w:r>
    <w:r w:rsidR="00D7406F">
      <w:rPr>
        <w:rFonts w:ascii="Gill Sans MT" w:hAnsi="Gill Sans MT"/>
        <w:sz w:val="16"/>
        <w:szCs w:val="16"/>
      </w:rPr>
      <w:t>March</w:t>
    </w:r>
    <w:r w:rsidR="0035651C" w:rsidRPr="00CC587E">
      <w:rPr>
        <w:rFonts w:ascii="Gill Sans MT" w:hAnsi="Gill Sans MT"/>
        <w:sz w:val="16"/>
        <w:szCs w:val="16"/>
      </w:rPr>
      <w:t xml:space="preserve"> 20</w:t>
    </w:r>
    <w:r w:rsidR="00CC587E">
      <w:rPr>
        <w:rFonts w:ascii="Gill Sans MT" w:hAnsi="Gill Sans MT"/>
        <w:sz w:val="16"/>
        <w:szCs w:val="16"/>
      </w:rPr>
      <w:t>21</w:t>
    </w:r>
  </w:p>
  <w:p w14:paraId="3A596158" w14:textId="4FFEF75D" w:rsidR="00985AC9" w:rsidRPr="00CC587E" w:rsidRDefault="00250285" w:rsidP="00250285">
    <w:pPr>
      <w:pStyle w:val="Footer"/>
      <w:pBdr>
        <w:top w:val="thinThickSmallGap" w:sz="24" w:space="1" w:color="622423" w:themeColor="accent2" w:themeShade="7F"/>
      </w:pBdr>
      <w:jc w:val="both"/>
      <w:rPr>
        <w:rFonts w:ascii="Gill Sans MT" w:eastAsiaTheme="majorEastAsia" w:hAnsi="Gill Sans MT" w:cs="Helvetica"/>
      </w:rPr>
    </w:pPr>
    <w:r w:rsidRPr="00CC587E">
      <w:rPr>
        <w:rFonts w:ascii="Gill Sans MT" w:hAnsi="Gill Sans MT"/>
        <w:sz w:val="16"/>
        <w:szCs w:val="16"/>
      </w:rPr>
      <w:t xml:space="preserve">Date for next review: </w:t>
    </w:r>
    <w:r w:rsidR="00D7406F">
      <w:rPr>
        <w:rFonts w:ascii="Gill Sans MT" w:hAnsi="Gill Sans MT"/>
        <w:sz w:val="16"/>
        <w:szCs w:val="16"/>
      </w:rPr>
      <w:t>March</w:t>
    </w:r>
    <w:r w:rsidR="0035651C" w:rsidRPr="00CC587E">
      <w:rPr>
        <w:rFonts w:ascii="Gill Sans MT" w:hAnsi="Gill Sans MT"/>
        <w:sz w:val="16"/>
        <w:szCs w:val="16"/>
      </w:rPr>
      <w:t xml:space="preserve"> 20</w:t>
    </w:r>
    <w:r w:rsidR="00CC587E">
      <w:rPr>
        <w:rFonts w:ascii="Gill Sans MT" w:hAnsi="Gill Sans MT"/>
        <w:sz w:val="16"/>
        <w:szCs w:val="16"/>
      </w:rPr>
      <w:t>23</w:t>
    </w:r>
    <w:r w:rsidR="009159F6" w:rsidRPr="00CC587E">
      <w:rPr>
        <w:rFonts w:ascii="Gill Sans MT" w:eastAsiaTheme="majorEastAsia" w:hAnsi="Gill Sans MT" w:cs="Helvetica"/>
        <w:sz w:val="16"/>
        <w:szCs w:val="16"/>
      </w:rPr>
      <w:tab/>
    </w:r>
    <w:r w:rsidR="00985AC9" w:rsidRPr="00CC587E">
      <w:rPr>
        <w:rFonts w:ascii="Gill Sans MT" w:eastAsiaTheme="majorEastAsia" w:hAnsi="Gill Sans MT" w:cs="Helvetica"/>
        <w:sz w:val="16"/>
        <w:szCs w:val="16"/>
      </w:rPr>
      <w:t xml:space="preserve">Page </w:t>
    </w:r>
    <w:r w:rsidR="00985AC9" w:rsidRPr="00CC587E">
      <w:rPr>
        <w:rFonts w:ascii="Gill Sans MT" w:eastAsiaTheme="minorEastAsia" w:hAnsi="Gill Sans MT" w:cs="Helvetica"/>
        <w:sz w:val="16"/>
        <w:szCs w:val="16"/>
      </w:rPr>
      <w:fldChar w:fldCharType="begin"/>
    </w:r>
    <w:r w:rsidR="00985AC9" w:rsidRPr="00CC587E">
      <w:rPr>
        <w:rFonts w:ascii="Gill Sans MT" w:hAnsi="Gill Sans MT" w:cs="Helvetica"/>
        <w:sz w:val="16"/>
        <w:szCs w:val="16"/>
      </w:rPr>
      <w:instrText xml:space="preserve"> PAGE   \* MERGEFORMAT </w:instrText>
    </w:r>
    <w:r w:rsidR="00985AC9" w:rsidRPr="00CC587E">
      <w:rPr>
        <w:rFonts w:ascii="Gill Sans MT" w:eastAsiaTheme="minorEastAsia" w:hAnsi="Gill Sans MT" w:cs="Helvetica"/>
        <w:sz w:val="16"/>
        <w:szCs w:val="16"/>
      </w:rPr>
      <w:fldChar w:fldCharType="separate"/>
    </w:r>
    <w:r w:rsidR="00497374" w:rsidRPr="00CC587E">
      <w:rPr>
        <w:rFonts w:ascii="Gill Sans MT" w:eastAsiaTheme="majorEastAsia" w:hAnsi="Gill Sans MT" w:cs="Helvetica"/>
        <w:noProof/>
        <w:sz w:val="16"/>
        <w:szCs w:val="16"/>
      </w:rPr>
      <w:t>4</w:t>
    </w:r>
    <w:r w:rsidR="00985AC9" w:rsidRPr="00CC587E">
      <w:rPr>
        <w:rFonts w:ascii="Gill Sans MT" w:eastAsiaTheme="majorEastAsia" w:hAnsi="Gill Sans MT" w:cs="Helvetica"/>
        <w:noProof/>
        <w:sz w:val="16"/>
        <w:szCs w:val="16"/>
      </w:rPr>
      <w:fldChar w:fldCharType="end"/>
    </w:r>
  </w:p>
  <w:p w14:paraId="11F83713" w14:textId="77777777" w:rsidR="00985AC9" w:rsidRPr="009159F6" w:rsidRDefault="00985AC9" w:rsidP="00985AC9">
    <w:pPr>
      <w:pStyle w:val="Footer"/>
      <w:tabs>
        <w:tab w:val="clear" w:pos="9026"/>
        <w:tab w:val="right" w:pos="9639"/>
      </w:tabs>
      <w:ind w:right="-613" w:hanging="567"/>
      <w:rPr>
        <w:rFonts w:ascii="Gill Sans MT" w:hAnsi="Gill Sans MT" w:cs="Helvetica"/>
        <w:sz w:val="16"/>
        <w:szCs w:val="16"/>
      </w:rPr>
    </w:pPr>
  </w:p>
  <w:p w14:paraId="7A65A007" w14:textId="77777777" w:rsidR="006D7DA1" w:rsidRPr="00532F77" w:rsidRDefault="006D7DA1" w:rsidP="00985AC9">
    <w:pPr>
      <w:pStyle w:val="Footer"/>
      <w:rPr>
        <w:rFonts w:cs="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B0E2F"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706BD239"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736CDAE7"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3216B60C"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2C52B404"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7BD0C621" w14:textId="77777777" w:rsidR="00985AC9" w:rsidRPr="00C45F95" w:rsidRDefault="00985AC9" w:rsidP="00985AC9">
    <w:pPr>
      <w:pStyle w:val="Footer"/>
      <w:tabs>
        <w:tab w:val="clear" w:pos="9026"/>
        <w:tab w:val="right" w:pos="9639"/>
      </w:tabs>
      <w:ind w:right="-613" w:hanging="567"/>
      <w:rPr>
        <w:rFonts w:cs="Helvetica"/>
        <w:sz w:val="16"/>
        <w:szCs w:val="16"/>
      </w:rPr>
    </w:pPr>
  </w:p>
  <w:p w14:paraId="134DE789"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689DE" w14:textId="77777777" w:rsidR="00AE19B9" w:rsidRDefault="00AE19B9" w:rsidP="008E0492">
      <w:pPr>
        <w:spacing w:after="0"/>
      </w:pPr>
      <w:r>
        <w:separator/>
      </w:r>
    </w:p>
  </w:footnote>
  <w:footnote w:type="continuationSeparator" w:id="0">
    <w:p w14:paraId="18B653CE" w14:textId="77777777" w:rsidR="00AE19B9" w:rsidRDefault="00AE19B9"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7960" w14:textId="77777777" w:rsidR="00CC587E" w:rsidRDefault="00CC58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DDD36" w14:textId="5A7A540C" w:rsidR="009159F6" w:rsidRPr="009159F6" w:rsidRDefault="009159F6" w:rsidP="00CC587E">
    <w:pPr>
      <w:pStyle w:val="BSM-Title1"/>
      <w:jc w:val="center"/>
      <w:rPr>
        <w:szCs w:val="32"/>
      </w:rPr>
    </w:pPr>
    <w:r>
      <w:rPr>
        <w:noProof/>
        <w:lang w:val="en-GB" w:eastAsia="en-GB"/>
      </w:rPr>
      <w:drawing>
        <wp:anchor distT="0" distB="0" distL="114300" distR="114300" simplePos="0" relativeHeight="251659776" behindDoc="1" locked="0" layoutInCell="1" allowOverlap="1" wp14:anchorId="53B90251" wp14:editId="7B9AD023">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00250285">
      <w:rPr>
        <w:szCs w:val="32"/>
      </w:rPr>
      <w:t>First Aid Policy</w:t>
    </w:r>
    <w:r w:rsidRPr="009159F6">
      <w:rPr>
        <w:szCs w:val="3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B8B24" w14:textId="77777777" w:rsidR="001D0B91" w:rsidRDefault="0075719F">
    <w:r>
      <w:rPr>
        <w:noProof/>
        <w:lang w:val="en-GB" w:eastAsia="en-GB"/>
      </w:rPr>
      <w:drawing>
        <wp:anchor distT="0" distB="0" distL="114300" distR="114300" simplePos="0" relativeHeight="251657728" behindDoc="1" locked="0" layoutInCell="1" allowOverlap="1" wp14:anchorId="7D2FD26F" wp14:editId="2EA8F91E">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018BB"/>
    <w:multiLevelType w:val="hybridMultilevel"/>
    <w:tmpl w:val="06BE0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8153BB"/>
    <w:multiLevelType w:val="hybridMultilevel"/>
    <w:tmpl w:val="D430B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A74E90"/>
    <w:multiLevelType w:val="hybridMultilevel"/>
    <w:tmpl w:val="65780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C1264C"/>
    <w:multiLevelType w:val="hybridMultilevel"/>
    <w:tmpl w:val="EBE2C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C43568"/>
    <w:multiLevelType w:val="hybridMultilevel"/>
    <w:tmpl w:val="48D6C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4561CA8"/>
    <w:multiLevelType w:val="hybridMultilevel"/>
    <w:tmpl w:val="FDCC3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D0706D"/>
    <w:multiLevelType w:val="hybridMultilevel"/>
    <w:tmpl w:val="904C4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C133D96"/>
    <w:multiLevelType w:val="hybridMultilevel"/>
    <w:tmpl w:val="A31AC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4"/>
  </w:num>
  <w:num w:numId="5">
    <w:abstractNumId w:val="7"/>
  </w:num>
  <w:num w:numId="6">
    <w:abstractNumId w:val="1"/>
  </w:num>
  <w:num w:numId="7">
    <w:abstractNumId w:val="9"/>
  </w:num>
  <w:num w:numId="8">
    <w:abstractNumId w:val="6"/>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76514"/>
    <w:rsid w:val="00082803"/>
    <w:rsid w:val="00097F2F"/>
    <w:rsid w:val="000B118F"/>
    <w:rsid w:val="001059CB"/>
    <w:rsid w:val="001074DB"/>
    <w:rsid w:val="00115365"/>
    <w:rsid w:val="00153156"/>
    <w:rsid w:val="00154689"/>
    <w:rsid w:val="001871D5"/>
    <w:rsid w:val="001A452F"/>
    <w:rsid w:val="001C78A3"/>
    <w:rsid w:val="001D0B91"/>
    <w:rsid w:val="001E16A5"/>
    <w:rsid w:val="002024AC"/>
    <w:rsid w:val="0023674D"/>
    <w:rsid w:val="002418DD"/>
    <w:rsid w:val="00250285"/>
    <w:rsid w:val="002D0651"/>
    <w:rsid w:val="002D7F61"/>
    <w:rsid w:val="002E18A5"/>
    <w:rsid w:val="0035651C"/>
    <w:rsid w:val="00377ACA"/>
    <w:rsid w:val="0039083B"/>
    <w:rsid w:val="003D7930"/>
    <w:rsid w:val="00445DC1"/>
    <w:rsid w:val="00497374"/>
    <w:rsid w:val="00532F77"/>
    <w:rsid w:val="005631E7"/>
    <w:rsid w:val="00594D16"/>
    <w:rsid w:val="0059682F"/>
    <w:rsid w:val="00641288"/>
    <w:rsid w:val="006612D3"/>
    <w:rsid w:val="006C63F0"/>
    <w:rsid w:val="006D7DA1"/>
    <w:rsid w:val="00711874"/>
    <w:rsid w:val="0075719F"/>
    <w:rsid w:val="007A77B5"/>
    <w:rsid w:val="008E00F9"/>
    <w:rsid w:val="008E0492"/>
    <w:rsid w:val="009159F6"/>
    <w:rsid w:val="00945E13"/>
    <w:rsid w:val="00981570"/>
    <w:rsid w:val="00985AC9"/>
    <w:rsid w:val="00AE19B9"/>
    <w:rsid w:val="00AF7FA2"/>
    <w:rsid w:val="00B06D3E"/>
    <w:rsid w:val="00B46E19"/>
    <w:rsid w:val="00B732B2"/>
    <w:rsid w:val="00B8232C"/>
    <w:rsid w:val="00BE1513"/>
    <w:rsid w:val="00BF4239"/>
    <w:rsid w:val="00C45F95"/>
    <w:rsid w:val="00CC587E"/>
    <w:rsid w:val="00CF5FB9"/>
    <w:rsid w:val="00D7406F"/>
    <w:rsid w:val="00E84819"/>
    <w:rsid w:val="00EE75BD"/>
    <w:rsid w:val="00F20F3F"/>
    <w:rsid w:val="00F95F03"/>
    <w:rsid w:val="00FC2BC6"/>
    <w:rsid w:val="00FD7C2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9074B60"/>
  <w15:docId w15:val="{96A772A0-9EC0-47D1-8C51-C8946AAA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uiPriority w:val="9"/>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ListParagraph">
    <w:name w:val="List Paragraph"/>
    <w:basedOn w:val="Normal"/>
    <w:uiPriority w:val="34"/>
    <w:qFormat/>
    <w:rsid w:val="00250285"/>
    <w:pPr>
      <w:spacing w:line="276" w:lineRule="auto"/>
      <w:ind w:left="720"/>
      <w:contextualSpacing/>
    </w:pPr>
    <w:rPr>
      <w:rFonts w:asciiTheme="minorHAnsi" w:eastAsiaTheme="minorEastAsia" w:hAnsiTheme="minorHAnsi" w:cstheme="minorBidi"/>
      <w:sz w:val="22"/>
      <w:szCs w:val="22"/>
      <w:lang w:val="en-GB" w:eastAsia="en-GB"/>
    </w:rPr>
  </w:style>
  <w:style w:type="character" w:styleId="UnresolvedMention">
    <w:name w:val="Unresolved Mention"/>
    <w:basedOn w:val="DefaultParagraphFont"/>
    <w:uiPriority w:val="99"/>
    <w:semiHidden/>
    <w:unhideWhenUsed/>
    <w:rsid w:val="00CC587E"/>
    <w:rPr>
      <w:color w:val="605E5C"/>
      <w:shd w:val="clear" w:color="auto" w:fill="E1DFDD"/>
    </w:rPr>
  </w:style>
  <w:style w:type="character" w:styleId="CommentReference">
    <w:name w:val="annotation reference"/>
    <w:basedOn w:val="DefaultParagraphFont"/>
    <w:uiPriority w:val="99"/>
    <w:semiHidden/>
    <w:unhideWhenUsed/>
    <w:rsid w:val="00097F2F"/>
    <w:rPr>
      <w:sz w:val="16"/>
      <w:szCs w:val="16"/>
    </w:rPr>
  </w:style>
  <w:style w:type="paragraph" w:styleId="CommentText">
    <w:name w:val="annotation text"/>
    <w:basedOn w:val="Normal"/>
    <w:link w:val="CommentTextChar"/>
    <w:uiPriority w:val="99"/>
    <w:semiHidden/>
    <w:unhideWhenUsed/>
    <w:rsid w:val="00097F2F"/>
    <w:pPr>
      <w:spacing w:line="240" w:lineRule="auto"/>
    </w:pPr>
    <w:rPr>
      <w:sz w:val="20"/>
      <w:szCs w:val="20"/>
    </w:rPr>
  </w:style>
  <w:style w:type="character" w:customStyle="1" w:styleId="CommentTextChar">
    <w:name w:val="Comment Text Char"/>
    <w:basedOn w:val="DefaultParagraphFont"/>
    <w:link w:val="CommentText"/>
    <w:uiPriority w:val="99"/>
    <w:semiHidden/>
    <w:rsid w:val="00097F2F"/>
    <w:rPr>
      <w:rFonts w:ascii="Helvetica" w:hAnsi="Helvetica"/>
      <w:lang w:eastAsia="ja-JP"/>
    </w:rPr>
  </w:style>
  <w:style w:type="paragraph" w:styleId="CommentSubject">
    <w:name w:val="annotation subject"/>
    <w:basedOn w:val="CommentText"/>
    <w:next w:val="CommentText"/>
    <w:link w:val="CommentSubjectChar"/>
    <w:uiPriority w:val="99"/>
    <w:semiHidden/>
    <w:unhideWhenUsed/>
    <w:rsid w:val="00097F2F"/>
    <w:rPr>
      <w:b/>
      <w:bCs/>
    </w:rPr>
  </w:style>
  <w:style w:type="character" w:customStyle="1" w:styleId="CommentSubjectChar">
    <w:name w:val="Comment Subject Char"/>
    <w:basedOn w:val="CommentTextChar"/>
    <w:link w:val="CommentSubject"/>
    <w:uiPriority w:val="99"/>
    <w:semiHidden/>
    <w:rsid w:val="00097F2F"/>
    <w:rPr>
      <w:rFonts w:ascii="Helvetica" w:hAnsi="Helvetica"/>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britishschoolmilan.com/about/returning-to-school-pla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6670C456FE814DA6FD5F98B674B1A7" ma:contentTypeVersion="11" ma:contentTypeDescription="Create a new document." ma:contentTypeScope="" ma:versionID="423667b5f0fe145e35faf2f5b9fd4152">
  <xsd:schema xmlns:xsd="http://www.w3.org/2001/XMLSchema" xmlns:xs="http://www.w3.org/2001/XMLSchema" xmlns:p="http://schemas.microsoft.com/office/2006/metadata/properties" xmlns:ns2="28ae773b-615f-480f-a16d-f6338fa0c200" xmlns:ns3="6a3da31f-1f0c-486c-b879-4829de3c62ae" targetNamespace="http://schemas.microsoft.com/office/2006/metadata/properties" ma:root="true" ma:fieldsID="404f6dbaac898c7a946850ff299a2377" ns2:_="" ns3:_="">
    <xsd:import namespace="28ae773b-615f-480f-a16d-f6338fa0c200"/>
    <xsd:import namespace="6a3da31f-1f0c-486c-b879-4829de3c62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e773b-615f-480f-a16d-f6338fa0c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3da31f-1f0c-486c-b879-4829de3c62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CBA3A2-2F55-415D-8E55-73F400427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e773b-615f-480f-a16d-f6338fa0c200"/>
    <ds:schemaRef ds:uri="6a3da31f-1f0c-486c-b879-4829de3c62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D341D2-5384-4F35-BF8D-0B6382C1AD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5FC079-E2D9-4705-8A16-9121ADEFB0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1758</Words>
  <Characters>10024</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11759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Katia Cosentino</cp:lastModifiedBy>
  <cp:revision>2</cp:revision>
  <cp:lastPrinted>2014-09-25T10:54:00Z</cp:lastPrinted>
  <dcterms:created xsi:type="dcterms:W3CDTF">2021-06-17T07:55:00Z</dcterms:created>
  <dcterms:modified xsi:type="dcterms:W3CDTF">2021-06-17T07:55:00Z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0x010100C16670C456FE814DA6FD5F98B674B1A7</vt:lpwstr>
  </property>
</Properties>
</file>